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C60C4" w14:textId="77777777" w:rsidR="00B15CF6" w:rsidRPr="009D0854" w:rsidRDefault="00B15CF6" w:rsidP="00B15CF6">
      <w:pPr>
        <w:ind w:right="-2"/>
        <w:jc w:val="center"/>
        <w:rPr>
          <w:rFonts w:ascii="Source Sans Pro" w:hAnsi="Source Sans Pro"/>
          <w:b/>
          <w:sz w:val="24"/>
          <w:szCs w:val="24"/>
        </w:rPr>
      </w:pPr>
      <w:r w:rsidRPr="009D0854">
        <w:rPr>
          <w:rFonts w:ascii="Source Sans Pro" w:hAnsi="Source Sans Pro"/>
          <w:b/>
          <w:sz w:val="24"/>
          <w:szCs w:val="24"/>
        </w:rPr>
        <w:t>MOD</w:t>
      </w:r>
      <w:r>
        <w:rPr>
          <w:rFonts w:ascii="Source Sans Pro" w:hAnsi="Source Sans Pro"/>
          <w:b/>
          <w:sz w:val="24"/>
          <w:szCs w:val="24"/>
        </w:rPr>
        <w:t>È</w:t>
      </w:r>
      <w:r w:rsidRPr="009D0854">
        <w:rPr>
          <w:rFonts w:ascii="Source Sans Pro" w:hAnsi="Source Sans Pro"/>
          <w:b/>
          <w:sz w:val="24"/>
          <w:szCs w:val="24"/>
        </w:rPr>
        <w:t>LE DE CONVENTION AVEC LA MUNICIPALIT</w:t>
      </w:r>
      <w:r>
        <w:rPr>
          <w:rFonts w:ascii="Source Sans Pro" w:hAnsi="Source Sans Pro"/>
          <w:b/>
          <w:sz w:val="24"/>
          <w:szCs w:val="24"/>
        </w:rPr>
        <w:t>É</w:t>
      </w:r>
    </w:p>
    <w:p w14:paraId="03F91214" w14:textId="77777777" w:rsidR="00B15CF6" w:rsidRPr="009D0854" w:rsidRDefault="00B15CF6" w:rsidP="00B15CF6">
      <w:pPr>
        <w:ind w:right="-2"/>
        <w:jc w:val="both"/>
        <w:rPr>
          <w:rFonts w:ascii="Source Sans Pro" w:hAnsi="Source Sans Pro"/>
          <w:b/>
          <w:bCs/>
          <w:i/>
        </w:rPr>
      </w:pPr>
      <w:r w:rsidRPr="009D0854">
        <w:rPr>
          <w:rFonts w:ascii="Source Sans Pro" w:hAnsi="Source Sans Pro"/>
          <w:b/>
          <w:bCs/>
          <w:i/>
        </w:rPr>
        <w:t>Convention entre une commune et la personne physique ou morale désirant organiser des activités dans le cadre des dispositions de l’article 25 de la loi du 22 juillet 1983</w:t>
      </w:r>
      <w:r>
        <w:rPr>
          <w:rFonts w:ascii="Source Sans Pro" w:hAnsi="Source Sans Pro"/>
          <w:b/>
          <w:bCs/>
          <w:i/>
        </w:rPr>
        <w:t>.</w:t>
      </w:r>
    </w:p>
    <w:p w14:paraId="053738B3" w14:textId="77777777" w:rsidR="00B15CF6" w:rsidRPr="009D0854" w:rsidRDefault="00B15CF6" w:rsidP="00B15CF6">
      <w:pPr>
        <w:ind w:right="-2"/>
        <w:jc w:val="both"/>
        <w:rPr>
          <w:rFonts w:ascii="Source Sans Pro" w:hAnsi="Source Sans Pro"/>
          <w:b/>
          <w:bCs/>
          <w:i/>
        </w:rPr>
      </w:pPr>
    </w:p>
    <w:p w14:paraId="3286DDAE" w14:textId="77777777" w:rsidR="00B15CF6" w:rsidRPr="009D0854" w:rsidRDefault="00B15CF6" w:rsidP="00B15CF6">
      <w:pPr>
        <w:ind w:right="-2"/>
        <w:jc w:val="both"/>
        <w:rPr>
          <w:rFonts w:ascii="Source Sans Pro" w:hAnsi="Source Sans Pro"/>
          <w:b/>
          <w:bCs/>
        </w:rPr>
      </w:pPr>
      <w:r w:rsidRPr="009D0854">
        <w:rPr>
          <w:rFonts w:ascii="Source Sans Pro" w:hAnsi="Source Sans Pro"/>
          <w:b/>
          <w:bCs/>
        </w:rPr>
        <w:t>ENTRE LES SOUSSIGN</w:t>
      </w:r>
      <w:r>
        <w:rPr>
          <w:rFonts w:ascii="Source Sans Pro" w:hAnsi="Source Sans Pro"/>
          <w:b/>
          <w:bCs/>
        </w:rPr>
        <w:t>É</w:t>
      </w:r>
      <w:r w:rsidRPr="009D0854">
        <w:rPr>
          <w:rFonts w:ascii="Source Sans Pro" w:hAnsi="Source Sans Pro"/>
          <w:b/>
          <w:bCs/>
        </w:rPr>
        <w:t>S :</w:t>
      </w:r>
    </w:p>
    <w:p w14:paraId="7AF32DF4" w14:textId="77777777" w:rsidR="00B15CF6" w:rsidRPr="009D0854" w:rsidRDefault="00B15CF6" w:rsidP="00B15CF6">
      <w:pPr>
        <w:tabs>
          <w:tab w:val="left" w:leader="dot" w:pos="4253"/>
        </w:tabs>
        <w:ind w:right="-2"/>
        <w:jc w:val="both"/>
        <w:rPr>
          <w:rFonts w:ascii="Source Sans Pro" w:hAnsi="Source Sans Pro"/>
          <w:bCs/>
        </w:rPr>
      </w:pPr>
      <w:r w:rsidRPr="009D0854">
        <w:rPr>
          <w:rFonts w:ascii="Source Sans Pro" w:hAnsi="Source Sans Pro"/>
          <w:bCs/>
        </w:rPr>
        <w:t>M</w:t>
      </w:r>
      <w:r>
        <w:rPr>
          <w:rFonts w:ascii="Source Sans Pro" w:hAnsi="Source Sans Pro"/>
          <w:bCs/>
        </w:rPr>
        <w:t>/Mme</w:t>
      </w:r>
      <w:r>
        <w:rPr>
          <w:rFonts w:ascii="Source Sans Pro" w:hAnsi="Source Sans Pro"/>
          <w:bCs/>
        </w:rPr>
        <w:tab/>
      </w:r>
      <w:r w:rsidRPr="009D0854">
        <w:rPr>
          <w:rFonts w:ascii="Source Sans Pro" w:hAnsi="Source Sans Pro"/>
          <w:bCs/>
        </w:rPr>
        <w:t>, représentant de la commune</w:t>
      </w:r>
    </w:p>
    <w:p w14:paraId="5E36F05C" w14:textId="77777777" w:rsidR="00B15CF6" w:rsidRPr="009D0854" w:rsidRDefault="00B15CF6" w:rsidP="00B15CF6">
      <w:pPr>
        <w:tabs>
          <w:tab w:val="left" w:leader="dot" w:pos="4253"/>
        </w:tabs>
        <w:ind w:right="-2"/>
        <w:jc w:val="both"/>
        <w:rPr>
          <w:rFonts w:ascii="Source Sans Pro" w:hAnsi="Source Sans Pro"/>
          <w:b/>
          <w:bCs/>
        </w:rPr>
      </w:pPr>
      <w:r w:rsidRPr="009D0854">
        <w:rPr>
          <w:rFonts w:ascii="Source Sans Pro" w:hAnsi="Source Sans Pro"/>
          <w:bCs/>
        </w:rPr>
        <w:t>M</w:t>
      </w:r>
      <w:r>
        <w:rPr>
          <w:rFonts w:ascii="Source Sans Pro" w:hAnsi="Source Sans Pro"/>
          <w:bCs/>
        </w:rPr>
        <w:t>/Mme</w:t>
      </w:r>
      <w:r w:rsidRPr="009D0854">
        <w:rPr>
          <w:rFonts w:ascii="Source Sans Pro" w:hAnsi="Source Sans Pro"/>
          <w:bCs/>
        </w:rPr>
        <w:tab/>
        <w:t xml:space="preserve">, représentant de la collectivité propriétaire </w:t>
      </w:r>
      <w:r w:rsidRPr="009D0854">
        <w:rPr>
          <w:rFonts w:ascii="Source Sans Pro" w:hAnsi="Source Sans Pro"/>
          <w:b/>
          <w:bCs/>
        </w:rPr>
        <w:t>(</w:t>
      </w:r>
      <w:r w:rsidRPr="009D0854">
        <w:rPr>
          <w:rFonts w:ascii="Source Sans Pro" w:hAnsi="Source Sans Pro"/>
          <w:b/>
          <w:bCs/>
          <w:vertAlign w:val="superscript"/>
        </w:rPr>
        <w:t>1</w:t>
      </w:r>
      <w:r w:rsidRPr="009D0854">
        <w:rPr>
          <w:rFonts w:ascii="Source Sans Pro" w:hAnsi="Source Sans Pro"/>
          <w:b/>
          <w:bCs/>
        </w:rPr>
        <w:t>)</w:t>
      </w:r>
    </w:p>
    <w:p w14:paraId="7CAFEA09" w14:textId="77777777" w:rsidR="00B15CF6" w:rsidRPr="009D0854" w:rsidRDefault="00B15CF6" w:rsidP="00B15CF6">
      <w:pPr>
        <w:tabs>
          <w:tab w:val="left" w:leader="dot" w:pos="4253"/>
          <w:tab w:val="left" w:leader="dot" w:pos="9072"/>
        </w:tabs>
        <w:ind w:right="-2"/>
        <w:jc w:val="both"/>
        <w:rPr>
          <w:rFonts w:ascii="Source Sans Pro" w:hAnsi="Source Sans Pro"/>
          <w:bCs/>
        </w:rPr>
      </w:pPr>
      <w:r w:rsidRPr="009D0854">
        <w:rPr>
          <w:rFonts w:ascii="Source Sans Pro" w:hAnsi="Source Sans Pro"/>
          <w:bCs/>
        </w:rPr>
        <w:t>M</w:t>
      </w:r>
      <w:r>
        <w:rPr>
          <w:rFonts w:ascii="Source Sans Pro" w:hAnsi="Source Sans Pro"/>
          <w:bCs/>
        </w:rPr>
        <w:t>/Mme</w:t>
      </w:r>
      <w:r>
        <w:rPr>
          <w:rFonts w:ascii="Source Sans Pro" w:hAnsi="Source Sans Pro"/>
          <w:bCs/>
        </w:rPr>
        <w:tab/>
      </w:r>
      <w:r w:rsidRPr="009D0854">
        <w:rPr>
          <w:rFonts w:ascii="Source Sans Pro" w:hAnsi="Source Sans Pro"/>
          <w:bCs/>
        </w:rPr>
        <w:t>, directeur de l’école de</w:t>
      </w:r>
      <w:r>
        <w:rPr>
          <w:rFonts w:ascii="Source Sans Pro" w:hAnsi="Source Sans Pro"/>
          <w:bCs/>
        </w:rPr>
        <w:tab/>
      </w:r>
    </w:p>
    <w:p w14:paraId="03B25BB3" w14:textId="77777777" w:rsidR="00B15CF6" w:rsidRPr="009D0854" w:rsidRDefault="00B15CF6" w:rsidP="00B15CF6">
      <w:pPr>
        <w:ind w:right="-2"/>
        <w:jc w:val="both"/>
        <w:rPr>
          <w:rFonts w:ascii="Source Sans Pro" w:hAnsi="Source Sans Pro"/>
          <w:bCs/>
        </w:rPr>
      </w:pPr>
      <w:proofErr w:type="gramStart"/>
      <w:r w:rsidRPr="009D0854">
        <w:rPr>
          <w:rFonts w:ascii="Source Sans Pro" w:hAnsi="Source Sans Pro"/>
          <w:bCs/>
        </w:rPr>
        <w:t>Ou</w:t>
      </w:r>
      <w:proofErr w:type="gramEnd"/>
    </w:p>
    <w:p w14:paraId="6C74A263" w14:textId="77777777" w:rsidR="00B15CF6" w:rsidRDefault="00B15CF6" w:rsidP="00B15CF6">
      <w:pPr>
        <w:tabs>
          <w:tab w:val="left" w:leader="dot" w:pos="4253"/>
          <w:tab w:val="left" w:leader="dot" w:pos="9072"/>
        </w:tabs>
        <w:ind w:right="-2"/>
        <w:jc w:val="both"/>
        <w:rPr>
          <w:rFonts w:ascii="Source Sans Pro" w:hAnsi="Source Sans Pro"/>
          <w:bCs/>
        </w:rPr>
      </w:pPr>
      <w:r w:rsidRPr="009D0854">
        <w:rPr>
          <w:rFonts w:ascii="Source Sans Pro" w:hAnsi="Source Sans Pro"/>
          <w:bCs/>
        </w:rPr>
        <w:t>M</w:t>
      </w:r>
      <w:r>
        <w:rPr>
          <w:rFonts w:ascii="Source Sans Pro" w:hAnsi="Source Sans Pro"/>
          <w:bCs/>
        </w:rPr>
        <w:t>/Mme</w:t>
      </w:r>
      <w:r>
        <w:rPr>
          <w:rFonts w:ascii="Source Sans Pro" w:hAnsi="Source Sans Pro"/>
          <w:bCs/>
        </w:rPr>
        <w:tab/>
        <w:t>,</w:t>
      </w:r>
      <w:r w:rsidRPr="009D0854">
        <w:rPr>
          <w:rFonts w:ascii="Source Sans Pro" w:hAnsi="Source Sans Pro"/>
          <w:bCs/>
        </w:rPr>
        <w:t xml:space="preserve"> principal du collège de</w:t>
      </w:r>
      <w:r>
        <w:rPr>
          <w:rFonts w:ascii="Source Sans Pro" w:hAnsi="Source Sans Pro"/>
          <w:bCs/>
        </w:rPr>
        <w:tab/>
      </w:r>
    </w:p>
    <w:p w14:paraId="5186B14A" w14:textId="77777777" w:rsidR="00B15CF6" w:rsidRPr="009D0854" w:rsidRDefault="00B15CF6" w:rsidP="00B15CF6">
      <w:pPr>
        <w:tabs>
          <w:tab w:val="left" w:leader="dot" w:pos="4253"/>
          <w:tab w:val="left" w:leader="dot" w:pos="9072"/>
        </w:tabs>
        <w:ind w:right="-2"/>
        <w:jc w:val="both"/>
        <w:rPr>
          <w:rFonts w:ascii="Source Sans Pro" w:hAnsi="Source Sans Pro"/>
          <w:bCs/>
        </w:rPr>
      </w:pPr>
      <w:proofErr w:type="gramStart"/>
      <w:r w:rsidRPr="009D0854">
        <w:rPr>
          <w:rFonts w:ascii="Source Sans Pro" w:hAnsi="Source Sans Pro"/>
          <w:bCs/>
        </w:rPr>
        <w:t>Ou</w:t>
      </w:r>
      <w:proofErr w:type="gramEnd"/>
    </w:p>
    <w:p w14:paraId="374C5181" w14:textId="77777777" w:rsidR="00B15CF6" w:rsidRPr="009D0854" w:rsidRDefault="00B15CF6" w:rsidP="00B15CF6">
      <w:pPr>
        <w:tabs>
          <w:tab w:val="left" w:leader="dot" w:pos="4253"/>
          <w:tab w:val="left" w:leader="dot" w:pos="9072"/>
        </w:tabs>
        <w:ind w:right="-2"/>
        <w:jc w:val="both"/>
        <w:rPr>
          <w:rFonts w:ascii="Source Sans Pro" w:hAnsi="Source Sans Pro"/>
          <w:bCs/>
        </w:rPr>
      </w:pPr>
      <w:r>
        <w:rPr>
          <w:rFonts w:ascii="Source Sans Pro" w:hAnsi="Source Sans Pro"/>
          <w:bCs/>
        </w:rPr>
        <w:t>M/Mme</w:t>
      </w:r>
      <w:r>
        <w:rPr>
          <w:rFonts w:ascii="Source Sans Pro" w:hAnsi="Source Sans Pro"/>
          <w:bCs/>
        </w:rPr>
        <w:tab/>
      </w:r>
      <w:r w:rsidRPr="009D0854">
        <w:rPr>
          <w:rFonts w:ascii="Source Sans Pro" w:hAnsi="Source Sans Pro"/>
          <w:bCs/>
        </w:rPr>
        <w:t>, proviseur du lycée de</w:t>
      </w:r>
      <w:r>
        <w:rPr>
          <w:rFonts w:ascii="Source Sans Pro" w:hAnsi="Source Sans Pro"/>
          <w:bCs/>
        </w:rPr>
        <w:tab/>
      </w:r>
    </w:p>
    <w:p w14:paraId="05DF91BE" w14:textId="77777777" w:rsidR="00B15CF6" w:rsidRDefault="00B15CF6" w:rsidP="00B15CF6">
      <w:pPr>
        <w:tabs>
          <w:tab w:val="left" w:leader="dot" w:pos="4253"/>
          <w:tab w:val="left" w:leader="dot" w:pos="9072"/>
        </w:tabs>
        <w:ind w:right="-2"/>
        <w:jc w:val="both"/>
        <w:rPr>
          <w:rFonts w:ascii="Source Sans Pro" w:hAnsi="Source Sans Pro"/>
          <w:bCs/>
        </w:rPr>
      </w:pPr>
      <w:r w:rsidRPr="009D0854">
        <w:rPr>
          <w:rFonts w:ascii="Source Sans Pro" w:hAnsi="Source Sans Pro"/>
          <w:bCs/>
        </w:rPr>
        <w:t>M</w:t>
      </w:r>
      <w:r w:rsidRPr="009D0854">
        <w:rPr>
          <w:rFonts w:ascii="Source Sans Pro" w:hAnsi="Source Sans Pro"/>
          <w:bCs/>
        </w:rPr>
        <w:tab/>
        <w:t>, directeur d’établissement d’éducation spéciale</w:t>
      </w:r>
    </w:p>
    <w:p w14:paraId="6CE6CB43" w14:textId="77777777" w:rsidR="00B15CF6" w:rsidRPr="006424B2" w:rsidRDefault="00B15CF6" w:rsidP="00B15CF6">
      <w:pPr>
        <w:widowControl w:val="0"/>
        <w:autoSpaceDE w:val="0"/>
        <w:autoSpaceDN w:val="0"/>
        <w:spacing w:before="52" w:after="0" w:line="240" w:lineRule="auto"/>
        <w:rPr>
          <w:rFonts w:ascii="Source Sans Pro" w:hAnsi="Source Sans Pro"/>
          <w:i/>
          <w:sz w:val="18"/>
        </w:rPr>
      </w:pPr>
      <w:r>
        <w:rPr>
          <w:rFonts w:ascii="Source Sans Pro" w:hAnsi="Source Sans Pro"/>
          <w:i/>
          <w:sz w:val="16"/>
        </w:rPr>
        <w:t xml:space="preserve">(1) </w:t>
      </w:r>
      <w:r w:rsidRPr="006424B2">
        <w:rPr>
          <w:rFonts w:ascii="Source Sans Pro" w:hAnsi="Source Sans Pro"/>
          <w:i/>
          <w:sz w:val="16"/>
        </w:rPr>
        <w:t xml:space="preserve">Département, </w:t>
      </w:r>
      <w:r>
        <w:rPr>
          <w:rFonts w:ascii="Source Sans Pro" w:hAnsi="Source Sans Pro"/>
          <w:i/>
          <w:sz w:val="16"/>
        </w:rPr>
        <w:t>R</w:t>
      </w:r>
      <w:r w:rsidRPr="006424B2">
        <w:rPr>
          <w:rFonts w:ascii="Source Sans Pro" w:hAnsi="Source Sans Pro"/>
          <w:i/>
          <w:sz w:val="16"/>
        </w:rPr>
        <w:t>égion ou Etat, le cas</w:t>
      </w:r>
      <w:r w:rsidRPr="006424B2">
        <w:rPr>
          <w:rFonts w:ascii="Source Sans Pro" w:hAnsi="Source Sans Pro"/>
          <w:i/>
          <w:spacing w:val="3"/>
          <w:sz w:val="16"/>
        </w:rPr>
        <w:t xml:space="preserve"> </w:t>
      </w:r>
      <w:r w:rsidRPr="006424B2">
        <w:rPr>
          <w:rFonts w:ascii="Source Sans Pro" w:hAnsi="Source Sans Pro"/>
          <w:i/>
          <w:sz w:val="16"/>
        </w:rPr>
        <w:t>échéant,</w:t>
      </w:r>
    </w:p>
    <w:p w14:paraId="6D10ADBE" w14:textId="77777777" w:rsidR="00B15CF6" w:rsidRPr="009D0854" w:rsidRDefault="00B15CF6" w:rsidP="00B15CF6">
      <w:pPr>
        <w:tabs>
          <w:tab w:val="left" w:leader="dot" w:pos="4253"/>
          <w:tab w:val="left" w:leader="dot" w:pos="9072"/>
        </w:tabs>
        <w:ind w:right="-2"/>
        <w:jc w:val="both"/>
        <w:rPr>
          <w:rFonts w:ascii="Source Sans Pro" w:hAnsi="Source Sans Pro"/>
          <w:bCs/>
        </w:rPr>
      </w:pPr>
    </w:p>
    <w:p w14:paraId="33E63B26" w14:textId="77777777" w:rsidR="00B15CF6" w:rsidRPr="009D0854" w:rsidRDefault="00B15CF6" w:rsidP="00B15CF6">
      <w:pPr>
        <w:ind w:right="-2"/>
        <w:jc w:val="right"/>
        <w:rPr>
          <w:rFonts w:ascii="Source Sans Pro" w:hAnsi="Source Sans Pro"/>
          <w:bCs/>
          <w:i/>
        </w:rPr>
      </w:pPr>
      <w:proofErr w:type="gramStart"/>
      <w:r w:rsidRPr="009D0854">
        <w:rPr>
          <w:rFonts w:ascii="Source Sans Pro" w:hAnsi="Source Sans Pro"/>
          <w:bCs/>
          <w:i/>
        </w:rPr>
        <w:t>d’une</w:t>
      </w:r>
      <w:proofErr w:type="gramEnd"/>
      <w:r w:rsidRPr="009D0854">
        <w:rPr>
          <w:rFonts w:ascii="Source Sans Pro" w:hAnsi="Source Sans Pro"/>
          <w:bCs/>
          <w:i/>
        </w:rPr>
        <w:t xml:space="preserve"> part,</w:t>
      </w:r>
    </w:p>
    <w:p w14:paraId="2277F4A7" w14:textId="77777777" w:rsidR="00B15CF6" w:rsidRPr="009D0854" w:rsidRDefault="00B15CF6" w:rsidP="00B15CF6">
      <w:pPr>
        <w:ind w:right="-2"/>
        <w:jc w:val="both"/>
        <w:rPr>
          <w:rFonts w:ascii="Source Sans Pro" w:hAnsi="Source Sans Pro"/>
          <w:b/>
          <w:bCs/>
        </w:rPr>
      </w:pPr>
      <w:r w:rsidRPr="009D0854">
        <w:rPr>
          <w:rFonts w:ascii="Source Sans Pro" w:hAnsi="Source Sans Pro"/>
          <w:b/>
          <w:bCs/>
        </w:rPr>
        <w:t>ET :</w:t>
      </w:r>
    </w:p>
    <w:p w14:paraId="6EF167F5" w14:textId="77777777" w:rsidR="00B15CF6" w:rsidRPr="009D0854" w:rsidRDefault="00B15CF6" w:rsidP="00B15CF6">
      <w:pPr>
        <w:tabs>
          <w:tab w:val="left" w:leader="dot" w:pos="4253"/>
          <w:tab w:val="left" w:leader="dot" w:pos="9072"/>
        </w:tabs>
        <w:ind w:right="-2"/>
        <w:jc w:val="both"/>
        <w:rPr>
          <w:rFonts w:ascii="Source Sans Pro" w:hAnsi="Source Sans Pro"/>
          <w:bCs/>
        </w:rPr>
      </w:pPr>
      <w:r w:rsidRPr="009D0854">
        <w:rPr>
          <w:rFonts w:ascii="Source Sans Pro" w:hAnsi="Source Sans Pro"/>
          <w:bCs/>
        </w:rPr>
        <w:t>M</w:t>
      </w:r>
      <w:r>
        <w:rPr>
          <w:rFonts w:ascii="Source Sans Pro" w:hAnsi="Source Sans Pro"/>
          <w:bCs/>
        </w:rPr>
        <w:t>/Mme</w:t>
      </w:r>
      <w:r>
        <w:rPr>
          <w:rFonts w:ascii="Source Sans Pro" w:hAnsi="Source Sans Pro"/>
          <w:bCs/>
        </w:rPr>
        <w:tab/>
      </w:r>
      <w:r w:rsidRPr="009D0854">
        <w:rPr>
          <w:rFonts w:ascii="Source Sans Pro" w:hAnsi="Source Sans Pro"/>
          <w:bCs/>
        </w:rPr>
        <w:t xml:space="preserve">, agissant pour le compte de l’Association </w:t>
      </w:r>
      <w:r>
        <w:rPr>
          <w:rFonts w:ascii="Source Sans Pro" w:hAnsi="Source Sans Pro"/>
          <w:bCs/>
        </w:rPr>
        <w:t>D</w:t>
      </w:r>
      <w:r w:rsidRPr="009D0854">
        <w:rPr>
          <w:rFonts w:ascii="Source Sans Pro" w:hAnsi="Source Sans Pro"/>
          <w:bCs/>
        </w:rPr>
        <w:t>épartementale OCCE de</w:t>
      </w:r>
      <w:r>
        <w:rPr>
          <w:rFonts w:ascii="Source Sans Pro" w:hAnsi="Source Sans Pro"/>
          <w:bCs/>
        </w:rPr>
        <w:tab/>
      </w:r>
    </w:p>
    <w:p w14:paraId="3E2E122C" w14:textId="77777777" w:rsidR="00B15CF6" w:rsidRPr="00030B11" w:rsidRDefault="00B15CF6" w:rsidP="00B15CF6">
      <w:pPr>
        <w:ind w:right="-2"/>
        <w:jc w:val="right"/>
        <w:rPr>
          <w:rFonts w:ascii="Source Sans Pro" w:hAnsi="Source Sans Pro"/>
          <w:i/>
        </w:rPr>
      </w:pPr>
      <w:proofErr w:type="gramStart"/>
      <w:r w:rsidRPr="00030B11">
        <w:rPr>
          <w:rFonts w:ascii="Source Sans Pro" w:hAnsi="Source Sans Pro"/>
          <w:i/>
        </w:rPr>
        <w:t>d’autre</w:t>
      </w:r>
      <w:proofErr w:type="gramEnd"/>
      <w:r w:rsidRPr="00030B11">
        <w:rPr>
          <w:rFonts w:ascii="Source Sans Pro" w:hAnsi="Source Sans Pro"/>
          <w:i/>
        </w:rPr>
        <w:t xml:space="preserve"> part,</w:t>
      </w:r>
    </w:p>
    <w:p w14:paraId="087BF8AE" w14:textId="77777777" w:rsidR="00B15CF6" w:rsidRPr="009D0854" w:rsidRDefault="00B15CF6" w:rsidP="00B15CF6">
      <w:pPr>
        <w:tabs>
          <w:tab w:val="left" w:leader="dot" w:pos="4253"/>
          <w:tab w:val="left" w:leader="dot" w:pos="9072"/>
        </w:tabs>
        <w:ind w:right="-2"/>
        <w:jc w:val="both"/>
        <w:rPr>
          <w:rFonts w:ascii="Source Sans Pro" w:hAnsi="Source Sans Pro"/>
          <w:b/>
        </w:rPr>
      </w:pPr>
      <w:r w:rsidRPr="009D0854">
        <w:rPr>
          <w:rFonts w:ascii="Source Sans Pro" w:hAnsi="Source Sans Pro"/>
          <w:b/>
        </w:rPr>
        <w:t xml:space="preserve">Il a été convenu ce qui suit pour la période du </w:t>
      </w:r>
      <w:r w:rsidRPr="009D0854">
        <w:rPr>
          <w:rFonts w:ascii="Source Sans Pro" w:hAnsi="Source Sans Pro"/>
          <w:bCs/>
        </w:rPr>
        <w:tab/>
      </w:r>
    </w:p>
    <w:p w14:paraId="16FFE4C2" w14:textId="77777777" w:rsidR="00B15CF6" w:rsidRPr="009D0854" w:rsidRDefault="00B15CF6" w:rsidP="00B15CF6">
      <w:pPr>
        <w:pStyle w:val="Corpsdetexte"/>
        <w:spacing w:before="3" w:after="120"/>
        <w:rPr>
          <w:rFonts w:ascii="Source Sans Pro" w:hAnsi="Source Sans Pro"/>
          <w:sz w:val="22"/>
          <w:szCs w:val="22"/>
        </w:rPr>
      </w:pPr>
    </w:p>
    <w:p w14:paraId="71F7AD22" w14:textId="77777777" w:rsidR="00B15CF6" w:rsidRDefault="00B15CF6" w:rsidP="00B15CF6">
      <w:pPr>
        <w:pStyle w:val="Corpsdetexte"/>
        <w:tabs>
          <w:tab w:val="left" w:leader="dot" w:pos="8789"/>
        </w:tabs>
        <w:spacing w:after="120"/>
        <w:rPr>
          <w:rFonts w:ascii="Source Sans Pro" w:hAnsi="Source Sans Pro"/>
          <w:sz w:val="22"/>
          <w:szCs w:val="22"/>
        </w:rPr>
      </w:pPr>
      <w:r w:rsidRPr="009D0854">
        <w:rPr>
          <w:rFonts w:ascii="Source Sans Pro" w:eastAsia="MS Mincho" w:hAnsi="Source Sans Pro" w:cstheme="minorBidi"/>
          <w:bCs/>
          <w:sz w:val="22"/>
          <w:szCs w:val="22"/>
          <w:lang w:eastAsia="en-US" w:bidi="ar-SA"/>
        </w:rPr>
        <w:t>L’organisateur utilisera les locaux scolaires exclusivement en vue de</w:t>
      </w:r>
      <w:r>
        <w:rPr>
          <w:rFonts w:ascii="Source Sans Pro" w:hAnsi="Source Sans Pro"/>
          <w:sz w:val="22"/>
          <w:szCs w:val="22"/>
        </w:rPr>
        <w:t xml:space="preserve"> </w:t>
      </w:r>
      <w:r>
        <w:rPr>
          <w:rFonts w:ascii="Source Sans Pro" w:hAnsi="Source Sans Pro"/>
          <w:sz w:val="22"/>
          <w:szCs w:val="22"/>
        </w:rPr>
        <w:tab/>
      </w:r>
    </w:p>
    <w:p w14:paraId="45B9D634" w14:textId="77777777" w:rsidR="00B15CF6" w:rsidRPr="009D0854" w:rsidRDefault="00B15CF6" w:rsidP="00B15CF6">
      <w:pPr>
        <w:pStyle w:val="Corpsdetexte"/>
        <w:tabs>
          <w:tab w:val="left" w:leader="dot" w:pos="5954"/>
        </w:tabs>
        <w:spacing w:after="120"/>
        <w:rPr>
          <w:rFonts w:ascii="Source Sans Pro" w:hAnsi="Source Sans Pro"/>
          <w:sz w:val="22"/>
          <w:szCs w:val="22"/>
        </w:rPr>
      </w:pPr>
      <w:r>
        <w:rPr>
          <w:rFonts w:ascii="Source Sans Pro" w:hAnsi="Source Sans Pro"/>
          <w:sz w:val="22"/>
          <w:szCs w:val="22"/>
        </w:rPr>
        <w:tab/>
      </w:r>
      <w:r w:rsidRPr="009D0854">
        <w:rPr>
          <w:rFonts w:ascii="Source Sans Pro" w:hAnsi="Source Sans Pro"/>
          <w:sz w:val="22"/>
          <w:szCs w:val="22"/>
        </w:rPr>
        <w:t xml:space="preserve"> </w:t>
      </w:r>
      <w:proofErr w:type="gramStart"/>
      <w:r w:rsidRPr="009D0854">
        <w:rPr>
          <w:rFonts w:ascii="Source Sans Pro" w:hAnsi="Source Sans Pro"/>
          <w:sz w:val="22"/>
          <w:szCs w:val="22"/>
        </w:rPr>
        <w:t>et</w:t>
      </w:r>
      <w:proofErr w:type="gramEnd"/>
      <w:r w:rsidRPr="009D0854">
        <w:rPr>
          <w:rFonts w:ascii="Source Sans Pro" w:hAnsi="Source Sans Pro"/>
          <w:sz w:val="22"/>
          <w:szCs w:val="22"/>
        </w:rPr>
        <w:t xml:space="preserve"> dans les conditions ci-après.</w:t>
      </w:r>
    </w:p>
    <w:p w14:paraId="055B759E" w14:textId="77777777" w:rsidR="00B15CF6" w:rsidRPr="009D0854" w:rsidRDefault="00B15CF6" w:rsidP="00B15CF6">
      <w:pPr>
        <w:pStyle w:val="Corpsdetexte"/>
        <w:spacing w:after="120"/>
        <w:rPr>
          <w:rFonts w:ascii="Source Sans Pro" w:hAnsi="Source Sans Pro"/>
          <w:sz w:val="22"/>
          <w:szCs w:val="22"/>
        </w:rPr>
      </w:pPr>
    </w:p>
    <w:p w14:paraId="20BBD104" w14:textId="77777777" w:rsidR="00B15CF6" w:rsidRPr="009D0854" w:rsidRDefault="00B15CF6" w:rsidP="00B15CF6">
      <w:pPr>
        <w:pStyle w:val="Paragraphedeliste"/>
        <w:widowControl w:val="0"/>
        <w:numPr>
          <w:ilvl w:val="0"/>
          <w:numId w:val="2"/>
        </w:numPr>
        <w:tabs>
          <w:tab w:val="left" w:pos="1220"/>
        </w:tabs>
        <w:autoSpaceDE w:val="0"/>
        <w:autoSpaceDN w:val="0"/>
        <w:spacing w:before="1" w:after="120" w:line="240" w:lineRule="auto"/>
        <w:ind w:left="567"/>
        <w:contextualSpacing w:val="0"/>
        <w:rPr>
          <w:rFonts w:ascii="Source Sans Pro" w:hAnsi="Source Sans Pro"/>
        </w:rPr>
      </w:pPr>
      <w:r w:rsidRPr="009D0854">
        <w:rPr>
          <w:rFonts w:ascii="Source Sans Pro" w:hAnsi="Source Sans Pro"/>
        </w:rPr>
        <w:t>Les locaux et voies d’accès suivant</w:t>
      </w:r>
      <w:r>
        <w:rPr>
          <w:rFonts w:ascii="Source Sans Pro" w:hAnsi="Source Sans Pro"/>
        </w:rPr>
        <w:t>s</w:t>
      </w:r>
      <w:r w:rsidRPr="009D0854">
        <w:rPr>
          <w:rFonts w:ascii="Source Sans Pro" w:hAnsi="Source Sans Pro"/>
        </w:rPr>
        <w:t xml:space="preserve"> sont mis à la disposition de l’utilisateur qui devra </w:t>
      </w:r>
      <w:r>
        <w:rPr>
          <w:rFonts w:ascii="Source Sans Pro" w:hAnsi="Source Sans Pro"/>
        </w:rPr>
        <w:t xml:space="preserve">les </w:t>
      </w:r>
      <w:r w:rsidRPr="009D0854">
        <w:rPr>
          <w:rFonts w:ascii="Source Sans Pro" w:hAnsi="Source Sans Pro"/>
        </w:rPr>
        <w:t>restituer en l’état</w:t>
      </w:r>
      <w:r w:rsidRPr="009D0854">
        <w:rPr>
          <w:rFonts w:ascii="Source Sans Pro" w:hAnsi="Source Sans Pro"/>
          <w:spacing w:val="-2"/>
        </w:rPr>
        <w:t xml:space="preserve"> </w:t>
      </w:r>
      <w:r w:rsidRPr="009D0854">
        <w:rPr>
          <w:rFonts w:ascii="Source Sans Pro" w:hAnsi="Source Sans Pro"/>
        </w:rPr>
        <w:t>;</w:t>
      </w:r>
    </w:p>
    <w:p w14:paraId="604E5D25" w14:textId="77777777" w:rsidR="00B15CF6" w:rsidRDefault="00B15CF6" w:rsidP="00B15CF6">
      <w:pPr>
        <w:pStyle w:val="Paragraphedeliste"/>
        <w:widowControl w:val="0"/>
        <w:numPr>
          <w:ilvl w:val="0"/>
          <w:numId w:val="2"/>
        </w:numPr>
        <w:tabs>
          <w:tab w:val="left" w:pos="1220"/>
        </w:tabs>
        <w:autoSpaceDE w:val="0"/>
        <w:autoSpaceDN w:val="0"/>
        <w:spacing w:after="120" w:line="240" w:lineRule="auto"/>
        <w:ind w:left="567"/>
        <w:contextualSpacing w:val="0"/>
        <w:rPr>
          <w:rFonts w:ascii="Source Sans Pro" w:hAnsi="Source Sans Pro"/>
        </w:rPr>
      </w:pPr>
      <w:r w:rsidRPr="009D0854">
        <w:rPr>
          <w:rFonts w:ascii="Source Sans Pro" w:hAnsi="Source Sans Pro"/>
        </w:rPr>
        <w:t>Les périodes ou les jours ou les heures d’utilisation sont les suivants</w:t>
      </w:r>
      <w:r w:rsidRPr="009D0854">
        <w:rPr>
          <w:rFonts w:ascii="Source Sans Pro" w:hAnsi="Source Sans Pro"/>
          <w:spacing w:val="-13"/>
        </w:rPr>
        <w:t xml:space="preserve"> </w:t>
      </w:r>
      <w:r w:rsidRPr="009D0854">
        <w:rPr>
          <w:rFonts w:ascii="Source Sans Pro" w:hAnsi="Source Sans Pro"/>
        </w:rPr>
        <w:t>:</w:t>
      </w:r>
    </w:p>
    <w:p w14:paraId="3958345A" w14:textId="77777777" w:rsidR="00B15CF6" w:rsidRPr="009D0854" w:rsidRDefault="00B15CF6" w:rsidP="00B15CF6">
      <w:pPr>
        <w:pStyle w:val="Paragraphedeliste"/>
        <w:widowControl w:val="0"/>
        <w:numPr>
          <w:ilvl w:val="0"/>
          <w:numId w:val="2"/>
        </w:numPr>
        <w:tabs>
          <w:tab w:val="left" w:leader="dot" w:pos="8505"/>
        </w:tabs>
        <w:autoSpaceDE w:val="0"/>
        <w:autoSpaceDN w:val="0"/>
        <w:spacing w:after="120" w:line="240" w:lineRule="auto"/>
        <w:ind w:left="567"/>
        <w:contextualSpacing w:val="0"/>
        <w:rPr>
          <w:rFonts w:ascii="Source Sans Pro" w:hAnsi="Source Sans Pro"/>
        </w:rPr>
      </w:pPr>
      <w:r>
        <w:rPr>
          <w:rFonts w:ascii="Source Sans Pro" w:hAnsi="Source Sans Pro"/>
        </w:rPr>
        <w:tab/>
      </w:r>
      <w:r>
        <w:rPr>
          <w:rFonts w:ascii="Source Sans Pro" w:hAnsi="Source Sans Pro"/>
        </w:rPr>
        <w:tab/>
      </w:r>
    </w:p>
    <w:p w14:paraId="07DD275B" w14:textId="77777777" w:rsidR="00B15CF6" w:rsidRPr="009D0854" w:rsidRDefault="00B15CF6" w:rsidP="00B15CF6">
      <w:pPr>
        <w:pStyle w:val="Paragraphedeliste"/>
        <w:widowControl w:val="0"/>
        <w:numPr>
          <w:ilvl w:val="0"/>
          <w:numId w:val="1"/>
        </w:numPr>
        <w:tabs>
          <w:tab w:val="left" w:pos="1220"/>
          <w:tab w:val="left" w:leader="dot" w:pos="8789"/>
        </w:tabs>
        <w:autoSpaceDE w:val="0"/>
        <w:autoSpaceDN w:val="0"/>
        <w:spacing w:before="1" w:after="120" w:line="240" w:lineRule="auto"/>
        <w:ind w:left="567" w:hanging="361"/>
        <w:contextualSpacing w:val="0"/>
        <w:rPr>
          <w:rFonts w:ascii="Source Sans Pro" w:hAnsi="Source Sans Pro"/>
        </w:rPr>
      </w:pPr>
      <w:r w:rsidRPr="009D0854">
        <w:rPr>
          <w:rFonts w:ascii="Source Sans Pro" w:hAnsi="Source Sans Pro"/>
        </w:rPr>
        <w:t>Les effectifs accueillis simultanément s’élèvent à :</w:t>
      </w:r>
      <w:r w:rsidRPr="009D0854">
        <w:rPr>
          <w:rFonts w:ascii="Source Sans Pro" w:hAnsi="Source Sans Pro"/>
          <w:spacing w:val="-2"/>
        </w:rPr>
        <w:t xml:space="preserve"> </w:t>
      </w:r>
      <w:r>
        <w:rPr>
          <w:rFonts w:ascii="Source Sans Pro" w:hAnsi="Source Sans Pro"/>
        </w:rPr>
        <w:tab/>
      </w:r>
    </w:p>
    <w:p w14:paraId="4A3B8C8C" w14:textId="77777777" w:rsidR="00B15CF6" w:rsidRPr="009D0854" w:rsidRDefault="00B15CF6" w:rsidP="00B15CF6">
      <w:pPr>
        <w:pStyle w:val="Paragraphedeliste"/>
        <w:widowControl w:val="0"/>
        <w:numPr>
          <w:ilvl w:val="0"/>
          <w:numId w:val="1"/>
        </w:numPr>
        <w:tabs>
          <w:tab w:val="left" w:pos="1220"/>
        </w:tabs>
        <w:autoSpaceDE w:val="0"/>
        <w:autoSpaceDN w:val="0"/>
        <w:spacing w:after="120" w:line="240" w:lineRule="auto"/>
        <w:ind w:left="567" w:hanging="361"/>
        <w:contextualSpacing w:val="0"/>
        <w:rPr>
          <w:rFonts w:ascii="Source Sans Pro" w:hAnsi="Source Sans Pro"/>
        </w:rPr>
      </w:pPr>
      <w:r w:rsidRPr="009D0854">
        <w:rPr>
          <w:rFonts w:ascii="Source Sans Pro" w:hAnsi="Source Sans Pro"/>
        </w:rPr>
        <w:t>L’utilisateur pourra disposer du matériel dont l’inventaire est joint en</w:t>
      </w:r>
      <w:r w:rsidRPr="009D0854">
        <w:rPr>
          <w:rFonts w:ascii="Source Sans Pro" w:hAnsi="Source Sans Pro"/>
          <w:spacing w:val="-6"/>
        </w:rPr>
        <w:t xml:space="preserve"> </w:t>
      </w:r>
      <w:r w:rsidRPr="009D0854">
        <w:rPr>
          <w:rFonts w:ascii="Source Sans Pro" w:hAnsi="Source Sans Pro"/>
        </w:rPr>
        <w:t>annexe.</w:t>
      </w:r>
    </w:p>
    <w:p w14:paraId="31D5345E" w14:textId="62A803A0" w:rsidR="00B15CF6" w:rsidRPr="00B15CF6" w:rsidRDefault="00B15CF6" w:rsidP="00B15CF6">
      <w:pPr>
        <w:pStyle w:val="Paragraphedeliste"/>
        <w:widowControl w:val="0"/>
        <w:numPr>
          <w:ilvl w:val="0"/>
          <w:numId w:val="1"/>
        </w:numPr>
        <w:tabs>
          <w:tab w:val="left" w:pos="1220"/>
        </w:tabs>
        <w:autoSpaceDE w:val="0"/>
        <w:autoSpaceDN w:val="0"/>
        <w:spacing w:before="2" w:after="120" w:line="240" w:lineRule="auto"/>
        <w:ind w:left="567" w:right="2165"/>
        <w:contextualSpacing w:val="0"/>
        <w:rPr>
          <w:rFonts w:ascii="Source Sans Pro" w:hAnsi="Source Sans Pro"/>
        </w:rPr>
      </w:pPr>
      <w:r w:rsidRPr="00B15CF6">
        <w:rPr>
          <w:rFonts w:ascii="Source Sans Pro" w:hAnsi="Source Sans Pro"/>
        </w:rPr>
        <w:t>L’utilisation des locaux s’effectuera dans le respect de l’ordre public, de l’hygiène et des bonnes mœurs.</w:t>
      </w:r>
      <w:r w:rsidRPr="00B15CF6">
        <w:rPr>
          <w:rFonts w:ascii="Source Sans Pro" w:hAnsi="Source Sans Pro"/>
        </w:rPr>
        <w:br w:type="page"/>
      </w:r>
    </w:p>
    <w:p w14:paraId="5B46D915" w14:textId="77777777" w:rsidR="00B15CF6" w:rsidRPr="00EC7BF8" w:rsidRDefault="00B15CF6" w:rsidP="00B15CF6">
      <w:pPr>
        <w:rPr>
          <w:rFonts w:ascii="Source Sans Pro" w:hAnsi="Source Sans Pro"/>
          <w:b/>
          <w:bCs/>
        </w:rPr>
      </w:pPr>
      <w:r w:rsidRPr="00EC7BF8">
        <w:rPr>
          <w:rFonts w:ascii="Source Sans Pro" w:hAnsi="Source Sans Pro"/>
          <w:b/>
          <w:bCs/>
        </w:rPr>
        <w:lastRenderedPageBreak/>
        <w:t>Titre I – Dispositions relatives à la sécurité</w:t>
      </w:r>
    </w:p>
    <w:p w14:paraId="4802D9CA" w14:textId="77777777" w:rsidR="00B15CF6" w:rsidRPr="00EC7BF8" w:rsidRDefault="00B15CF6" w:rsidP="00B15CF6">
      <w:pPr>
        <w:numPr>
          <w:ilvl w:val="1"/>
          <w:numId w:val="3"/>
        </w:numPr>
        <w:ind w:left="567"/>
        <w:rPr>
          <w:rFonts w:ascii="Source Sans Pro" w:hAnsi="Source Sans Pro"/>
          <w:b/>
        </w:rPr>
      </w:pPr>
      <w:r w:rsidRPr="00EC7BF8">
        <w:rPr>
          <w:rFonts w:ascii="Source Sans Pro" w:hAnsi="Source Sans Pro"/>
          <w:b/>
        </w:rPr>
        <w:t>Préalablement à l’utilisation des locaux, l’organisateur reconnaît :</w:t>
      </w:r>
    </w:p>
    <w:p w14:paraId="3069E816" w14:textId="77777777" w:rsidR="00B15CF6" w:rsidRPr="00EC7BF8" w:rsidRDefault="00B15CF6" w:rsidP="00B15CF6">
      <w:pPr>
        <w:numPr>
          <w:ilvl w:val="0"/>
          <w:numId w:val="4"/>
        </w:numPr>
        <w:tabs>
          <w:tab w:val="left" w:leader="dot" w:pos="3261"/>
          <w:tab w:val="left" w:leader="dot" w:pos="6804"/>
        </w:tabs>
        <w:jc w:val="both"/>
        <w:rPr>
          <w:rFonts w:ascii="Source Sans Pro" w:hAnsi="Source Sans Pro"/>
        </w:rPr>
      </w:pPr>
      <w:r w:rsidRPr="00EC7BF8">
        <w:rPr>
          <w:rFonts w:ascii="Source Sans Pro" w:hAnsi="Source Sans Pro"/>
        </w:rPr>
        <w:t xml:space="preserve">Avoir souscrit une police d’assurance couvrant tous les dommages pouvant résulter des activités exercées dans l’établissement au cours de l’utilisation des locaux mis à </w:t>
      </w:r>
      <w:r>
        <w:rPr>
          <w:rFonts w:ascii="Source Sans Pro" w:hAnsi="Source Sans Pro"/>
        </w:rPr>
        <w:t>s</w:t>
      </w:r>
      <w:r w:rsidRPr="00EC7BF8">
        <w:rPr>
          <w:rFonts w:ascii="Source Sans Pro" w:hAnsi="Source Sans Pro"/>
        </w:rPr>
        <w:t>a disposition ; cette police portant le n</w:t>
      </w:r>
      <w:r>
        <w:rPr>
          <w:rFonts w:ascii="Source Sans Pro" w:hAnsi="Source Sans Pro"/>
        </w:rPr>
        <w:t>°</w:t>
      </w:r>
      <w:r>
        <w:rPr>
          <w:rFonts w:ascii="Source Sans Pro" w:hAnsi="Source Sans Pro"/>
        </w:rPr>
        <w:tab/>
      </w:r>
      <w:r w:rsidRPr="00EC7BF8">
        <w:rPr>
          <w:rFonts w:ascii="Source Sans Pro" w:hAnsi="Source Sans Pro"/>
        </w:rPr>
        <w:t xml:space="preserve"> a été souscrite le</w:t>
      </w:r>
      <w:r>
        <w:rPr>
          <w:rFonts w:ascii="Source Sans Pro" w:hAnsi="Source Sans Pro"/>
        </w:rPr>
        <w:tab/>
      </w:r>
      <w:r>
        <w:rPr>
          <w:rFonts w:ascii="Source Sans Pro" w:hAnsi="Source Sans Pro"/>
        </w:rPr>
        <w:tab/>
      </w:r>
      <w:r w:rsidRPr="00EC7BF8">
        <w:rPr>
          <w:rFonts w:ascii="Source Sans Pro" w:hAnsi="Source Sans Pro"/>
        </w:rPr>
        <w:t>, auprès de</w:t>
      </w:r>
      <w:r w:rsidRPr="00EC7BF8">
        <w:rPr>
          <w:rFonts w:ascii="Source Sans Pro" w:hAnsi="Source Sans Pro"/>
        </w:rPr>
        <w:tab/>
        <w:t>;</w:t>
      </w:r>
    </w:p>
    <w:p w14:paraId="69F95554" w14:textId="77777777" w:rsidR="00B15CF6" w:rsidRPr="00EC7BF8" w:rsidRDefault="00B15CF6" w:rsidP="00B15CF6">
      <w:pPr>
        <w:numPr>
          <w:ilvl w:val="0"/>
          <w:numId w:val="4"/>
        </w:numPr>
        <w:jc w:val="both"/>
        <w:rPr>
          <w:rFonts w:ascii="Source Sans Pro" w:hAnsi="Source Sans Pro"/>
        </w:rPr>
      </w:pPr>
      <w:r w:rsidRPr="00EC7BF8">
        <w:rPr>
          <w:rFonts w:ascii="Source Sans Pro" w:hAnsi="Source Sans Pro"/>
        </w:rPr>
        <w:t xml:space="preserve">Avoir pris connaissance des consignes générales de sécurité ainsi que des consignes particulières et s’engage à les appliquer, ainsi que les consignes spécifiques données par le représentant de la commune, compte tenu de l’activité envisagée </w:t>
      </w:r>
      <w:r w:rsidRPr="00EC7BF8">
        <w:rPr>
          <w:rFonts w:ascii="Source Sans Pro" w:hAnsi="Source Sans Pro"/>
          <w:b/>
        </w:rPr>
        <w:t>(</w:t>
      </w:r>
      <w:r w:rsidRPr="00EC7BF8">
        <w:rPr>
          <w:rFonts w:ascii="Source Sans Pro" w:hAnsi="Source Sans Pro"/>
          <w:b/>
          <w:vertAlign w:val="superscript"/>
        </w:rPr>
        <w:t>2</w:t>
      </w:r>
      <w:r w:rsidRPr="00EC7BF8">
        <w:rPr>
          <w:rFonts w:ascii="Source Sans Pro" w:hAnsi="Source Sans Pro"/>
          <w:b/>
        </w:rPr>
        <w:t xml:space="preserve">) </w:t>
      </w:r>
      <w:r w:rsidRPr="00EC7BF8">
        <w:rPr>
          <w:rFonts w:ascii="Source Sans Pro" w:hAnsi="Source Sans Pro"/>
        </w:rPr>
        <w:t>;</w:t>
      </w:r>
    </w:p>
    <w:p w14:paraId="1D4B6058" w14:textId="77777777" w:rsidR="00B15CF6" w:rsidRPr="00EC7BF8" w:rsidRDefault="00B15CF6" w:rsidP="00B15CF6">
      <w:pPr>
        <w:numPr>
          <w:ilvl w:val="0"/>
          <w:numId w:val="4"/>
        </w:numPr>
        <w:tabs>
          <w:tab w:val="left" w:leader="dot" w:pos="8789"/>
        </w:tabs>
        <w:jc w:val="both"/>
        <w:rPr>
          <w:rFonts w:ascii="Source Sans Pro" w:hAnsi="Source Sans Pro"/>
        </w:rPr>
      </w:pPr>
      <w:r w:rsidRPr="00EC7BF8">
        <w:rPr>
          <w:rFonts w:ascii="Source Sans Pro" w:hAnsi="Source Sans Pro"/>
        </w:rPr>
        <w:t>Avoir procédé avec le représentant de la commune</w:t>
      </w:r>
      <w:r>
        <w:rPr>
          <w:rFonts w:ascii="Source Sans Pro" w:hAnsi="Source Sans Pro"/>
        </w:rPr>
        <w:t xml:space="preserve"> M/Mme</w:t>
      </w:r>
      <w:r>
        <w:rPr>
          <w:rFonts w:ascii="Source Sans Pro" w:hAnsi="Source Sans Pro"/>
        </w:rPr>
        <w:tab/>
        <w:t>e</w:t>
      </w:r>
      <w:r w:rsidRPr="00EC7BF8">
        <w:rPr>
          <w:rFonts w:ascii="Source Sans Pro" w:hAnsi="Source Sans Pro"/>
        </w:rPr>
        <w:t>t le</w:t>
      </w:r>
      <w:r>
        <w:rPr>
          <w:rFonts w:ascii="Source Sans Pro" w:hAnsi="Source Sans Pro"/>
        </w:rPr>
        <w:t>/la</w:t>
      </w:r>
      <w:r w:rsidRPr="00EC7BF8">
        <w:rPr>
          <w:rFonts w:ascii="Source Sans Pro" w:hAnsi="Source Sans Pro"/>
        </w:rPr>
        <w:t xml:space="preserve"> directeur</w:t>
      </w:r>
      <w:r>
        <w:rPr>
          <w:rFonts w:ascii="Source Sans Pro" w:hAnsi="Source Sans Pro"/>
        </w:rPr>
        <w:t>(</w:t>
      </w:r>
      <w:proofErr w:type="spellStart"/>
      <w:r>
        <w:rPr>
          <w:rFonts w:ascii="Source Sans Pro" w:hAnsi="Source Sans Pro"/>
        </w:rPr>
        <w:t>trice</w:t>
      </w:r>
      <w:proofErr w:type="spellEnd"/>
      <w:r>
        <w:rPr>
          <w:rFonts w:ascii="Source Sans Pro" w:hAnsi="Source Sans Pro"/>
        </w:rPr>
        <w:t>)</w:t>
      </w:r>
      <w:r w:rsidRPr="00EC7BF8">
        <w:rPr>
          <w:rFonts w:ascii="Source Sans Pro" w:hAnsi="Source Sans Pro"/>
        </w:rPr>
        <w:t xml:space="preserve"> d’école</w:t>
      </w:r>
      <w:r>
        <w:rPr>
          <w:rFonts w:ascii="Source Sans Pro" w:hAnsi="Source Sans Pro"/>
        </w:rPr>
        <w:t>, M/Mme</w:t>
      </w:r>
      <w:r>
        <w:rPr>
          <w:rFonts w:ascii="Source Sans Pro" w:hAnsi="Source Sans Pro"/>
        </w:rPr>
        <w:tab/>
        <w:t>,</w:t>
      </w:r>
      <w:r w:rsidRPr="00EC7BF8">
        <w:rPr>
          <w:rFonts w:ascii="Source Sans Pro" w:hAnsi="Source Sans Pro"/>
        </w:rPr>
        <w:t xml:space="preserve"> le chef d’établissement, à une visite de l’établissement et plus particulièrement des locaux et des voies d’accès qui seront effectivement utilisés ;</w:t>
      </w:r>
    </w:p>
    <w:p w14:paraId="6FBBC7DD" w14:textId="77777777" w:rsidR="00B15CF6" w:rsidRPr="00EC7BF8" w:rsidRDefault="00B15CF6" w:rsidP="00B15CF6">
      <w:pPr>
        <w:numPr>
          <w:ilvl w:val="0"/>
          <w:numId w:val="4"/>
        </w:numPr>
        <w:tabs>
          <w:tab w:val="left" w:leader="dot" w:pos="5245"/>
          <w:tab w:val="left" w:leader="dot" w:pos="8222"/>
          <w:tab w:val="left" w:leader="dot" w:pos="8505"/>
        </w:tabs>
        <w:jc w:val="both"/>
        <w:rPr>
          <w:rFonts w:ascii="Source Sans Pro" w:hAnsi="Source Sans Pro"/>
        </w:rPr>
      </w:pPr>
      <w:r w:rsidRPr="00EC7BF8">
        <w:rPr>
          <w:rFonts w:ascii="Source Sans Pro" w:hAnsi="Source Sans Pro"/>
        </w:rPr>
        <w:t xml:space="preserve">Avoir constaté avec le représentant de la commune </w:t>
      </w:r>
      <w:r>
        <w:rPr>
          <w:rFonts w:ascii="Source Sans Pro" w:hAnsi="Source Sans Pro"/>
        </w:rPr>
        <w:tab/>
      </w:r>
      <w:r w:rsidRPr="00EC7BF8">
        <w:rPr>
          <w:rFonts w:ascii="Source Sans Pro" w:hAnsi="Source Sans Pro"/>
        </w:rPr>
        <w:t xml:space="preserve"> et le directeur d’école</w:t>
      </w:r>
      <w:r w:rsidRPr="00EC7BF8">
        <w:rPr>
          <w:rFonts w:ascii="Source Sans Pro" w:hAnsi="Source Sans Pro"/>
        </w:rPr>
        <w:tab/>
      </w:r>
      <w:r>
        <w:rPr>
          <w:rFonts w:ascii="Source Sans Pro" w:hAnsi="Source Sans Pro"/>
        </w:rPr>
        <w:t>l</w:t>
      </w:r>
      <w:r w:rsidRPr="00EC7BF8">
        <w:rPr>
          <w:rFonts w:ascii="Source Sans Pro" w:hAnsi="Source Sans Pro"/>
        </w:rPr>
        <w:t>e chef d’établissement, l’emplacement des dispositifs d’alarme,</w:t>
      </w:r>
    </w:p>
    <w:p w14:paraId="11EF5675" w14:textId="77777777" w:rsidR="00B15CF6" w:rsidRPr="00EC7BF8" w:rsidRDefault="00B15CF6" w:rsidP="00B15CF6">
      <w:pPr>
        <w:pStyle w:val="Paragraphedeliste"/>
        <w:numPr>
          <w:ilvl w:val="0"/>
          <w:numId w:val="4"/>
        </w:numPr>
        <w:jc w:val="both"/>
        <w:rPr>
          <w:rFonts w:ascii="Source Sans Pro" w:hAnsi="Source Sans Pro"/>
        </w:rPr>
      </w:pPr>
      <w:r w:rsidRPr="00EC7BF8">
        <w:rPr>
          <w:rFonts w:ascii="Source Sans Pro" w:hAnsi="Source Sans Pro"/>
        </w:rPr>
        <w:t>Des moyens d’extinction (extincteurs, robinets d’incendie armés…) et avoir pris connaissance des itinéraires d’évacuation et des issu</w:t>
      </w:r>
      <w:r>
        <w:rPr>
          <w:rFonts w:ascii="Source Sans Pro" w:hAnsi="Source Sans Pro"/>
        </w:rPr>
        <w:t>e</w:t>
      </w:r>
      <w:r w:rsidRPr="00EC7BF8">
        <w:rPr>
          <w:rFonts w:ascii="Source Sans Pro" w:hAnsi="Source Sans Pro"/>
        </w:rPr>
        <w:t>s de secours.</w:t>
      </w:r>
    </w:p>
    <w:p w14:paraId="25D49302" w14:textId="77777777" w:rsidR="00B15CF6" w:rsidRPr="00EC7BF8" w:rsidRDefault="00B15CF6" w:rsidP="00B15CF6">
      <w:pPr>
        <w:numPr>
          <w:ilvl w:val="1"/>
          <w:numId w:val="3"/>
        </w:numPr>
        <w:ind w:left="567"/>
        <w:rPr>
          <w:rFonts w:ascii="Source Sans Pro" w:hAnsi="Source Sans Pro"/>
          <w:b/>
          <w:bCs/>
        </w:rPr>
      </w:pPr>
      <w:r w:rsidRPr="00EC7BF8">
        <w:rPr>
          <w:rFonts w:ascii="Source Sans Pro" w:hAnsi="Source Sans Pro"/>
          <w:b/>
        </w:rPr>
        <w:t>Au cours de l’utilisation des locaux mis à disposition, l’organisateur s’engage</w:t>
      </w:r>
      <w:r w:rsidRPr="00EC7BF8">
        <w:rPr>
          <w:rFonts w:ascii="Source Sans Pro" w:hAnsi="Source Sans Pro"/>
          <w:b/>
          <w:bCs/>
        </w:rPr>
        <w:t xml:space="preserve"> :</w:t>
      </w:r>
    </w:p>
    <w:p w14:paraId="671878A9" w14:textId="77777777" w:rsidR="00B15CF6" w:rsidRPr="00EC7BF8" w:rsidRDefault="00B15CF6" w:rsidP="00B15CF6">
      <w:pPr>
        <w:numPr>
          <w:ilvl w:val="0"/>
          <w:numId w:val="5"/>
        </w:numPr>
        <w:ind w:left="709"/>
        <w:rPr>
          <w:rFonts w:ascii="Source Sans Pro" w:hAnsi="Source Sans Pro"/>
        </w:rPr>
      </w:pPr>
      <w:r w:rsidRPr="00EC7BF8">
        <w:rPr>
          <w:rFonts w:ascii="Source Sans Pro" w:hAnsi="Source Sans Pro"/>
        </w:rPr>
        <w:t xml:space="preserve">À en assurer le gardiennage ainsi que celui des voies d’accès, en utilisant en priorité les services des agents de service de l’établissement qui en feraient la demande, avec l’accord du </w:t>
      </w:r>
      <w:r>
        <w:rPr>
          <w:rFonts w:ascii="Source Sans Pro" w:hAnsi="Source Sans Pro"/>
        </w:rPr>
        <w:t>M</w:t>
      </w:r>
      <w:r w:rsidRPr="00EC7BF8">
        <w:rPr>
          <w:rFonts w:ascii="Source Sans Pro" w:hAnsi="Source Sans Pro"/>
        </w:rPr>
        <w:t>aire pour les personnels communaux ou du chef d’établissement pour les personnels de l’Etat ;</w:t>
      </w:r>
    </w:p>
    <w:p w14:paraId="30D9C96E" w14:textId="77777777" w:rsidR="00B15CF6" w:rsidRPr="00EC7BF8" w:rsidRDefault="00B15CF6" w:rsidP="00B15CF6">
      <w:pPr>
        <w:numPr>
          <w:ilvl w:val="0"/>
          <w:numId w:val="5"/>
        </w:numPr>
        <w:ind w:left="709"/>
        <w:rPr>
          <w:rFonts w:ascii="Source Sans Pro" w:hAnsi="Source Sans Pro"/>
        </w:rPr>
      </w:pPr>
      <w:r w:rsidRPr="00EC7BF8">
        <w:rPr>
          <w:rFonts w:ascii="Source Sans Pro" w:hAnsi="Source Sans Pro"/>
        </w:rPr>
        <w:t>À contrôler les entrées et les sorties des participants aux activités considérées ;</w:t>
      </w:r>
    </w:p>
    <w:p w14:paraId="2E11593A" w14:textId="77777777" w:rsidR="00B15CF6" w:rsidRPr="00EC7BF8" w:rsidRDefault="00B15CF6" w:rsidP="00B15CF6">
      <w:pPr>
        <w:numPr>
          <w:ilvl w:val="0"/>
          <w:numId w:val="5"/>
        </w:numPr>
        <w:ind w:left="709"/>
        <w:rPr>
          <w:rFonts w:ascii="Source Sans Pro" w:hAnsi="Source Sans Pro"/>
        </w:rPr>
      </w:pPr>
      <w:r w:rsidRPr="00EC7BF8">
        <w:rPr>
          <w:rFonts w:ascii="Source Sans Pro" w:hAnsi="Source Sans Pro"/>
        </w:rPr>
        <w:t>À faire respecter les règles de sécurité des participants.</w:t>
      </w:r>
    </w:p>
    <w:p w14:paraId="6A98DEDC" w14:textId="77777777" w:rsidR="00B15CF6" w:rsidRPr="00B5585D" w:rsidRDefault="00B15CF6" w:rsidP="00B15CF6">
      <w:pPr>
        <w:rPr>
          <w:rFonts w:ascii="Source Sans Pro" w:hAnsi="Source Sans Pro"/>
          <w:b/>
          <w:bCs/>
        </w:rPr>
      </w:pPr>
      <w:r w:rsidRPr="00B5585D">
        <w:rPr>
          <w:rFonts w:ascii="Source Sans Pro" w:hAnsi="Source Sans Pro"/>
          <w:b/>
          <w:bCs/>
        </w:rPr>
        <w:t>Titre II – Dispositions financières</w:t>
      </w:r>
    </w:p>
    <w:p w14:paraId="05AA8121" w14:textId="77777777" w:rsidR="00B15CF6" w:rsidRPr="00B5585D" w:rsidRDefault="00B15CF6" w:rsidP="00B15CF6">
      <w:pPr>
        <w:rPr>
          <w:rFonts w:ascii="Source Sans Pro" w:hAnsi="Source Sans Pro"/>
        </w:rPr>
      </w:pPr>
      <w:r w:rsidRPr="00B5585D">
        <w:rPr>
          <w:rFonts w:ascii="Source Sans Pro" w:hAnsi="Source Sans Pro"/>
        </w:rPr>
        <w:t>L’organisateur s’engage :</w:t>
      </w:r>
    </w:p>
    <w:p w14:paraId="79289558" w14:textId="77777777" w:rsidR="00B15CF6" w:rsidRPr="00B5585D" w:rsidRDefault="00B15CF6" w:rsidP="00B15CF6">
      <w:pPr>
        <w:numPr>
          <w:ilvl w:val="0"/>
          <w:numId w:val="6"/>
        </w:numPr>
        <w:tabs>
          <w:tab w:val="left" w:leader="dot" w:pos="6521"/>
        </w:tabs>
        <w:rPr>
          <w:rFonts w:ascii="Source Sans Pro" w:hAnsi="Source Sans Pro"/>
        </w:rPr>
      </w:pPr>
      <w:r w:rsidRPr="00B5585D">
        <w:rPr>
          <w:rFonts w:ascii="Source Sans Pro" w:hAnsi="Source Sans Pro"/>
        </w:rPr>
        <w:t>À verser à la commune</w:t>
      </w:r>
      <w:r>
        <w:rPr>
          <w:rFonts w:ascii="Source Sans Pro" w:hAnsi="Source Sans Pro"/>
        </w:rPr>
        <w:tab/>
      </w:r>
      <w:r w:rsidRPr="00B5585D">
        <w:rPr>
          <w:rFonts w:ascii="Source Sans Pro" w:hAnsi="Source Sans Pro"/>
          <w:b/>
          <w:u w:val="thick"/>
        </w:rPr>
        <w:t>ou</w:t>
      </w:r>
      <w:r w:rsidRPr="00B5585D">
        <w:rPr>
          <w:rFonts w:ascii="Source Sans Pro" w:hAnsi="Source Sans Pro"/>
          <w:b/>
        </w:rPr>
        <w:t xml:space="preserve"> </w:t>
      </w:r>
      <w:r w:rsidRPr="00B5585D">
        <w:rPr>
          <w:rFonts w:ascii="Source Sans Pro" w:hAnsi="Source Sans Pro"/>
        </w:rPr>
        <w:t xml:space="preserve">à l’établissement </w:t>
      </w:r>
      <w:r w:rsidRPr="00B5585D">
        <w:rPr>
          <w:rFonts w:ascii="Source Sans Pro" w:hAnsi="Source Sans Pro"/>
          <w:b/>
        </w:rPr>
        <w:t>(</w:t>
      </w:r>
      <w:r w:rsidRPr="00B5585D">
        <w:rPr>
          <w:rFonts w:ascii="Source Sans Pro" w:hAnsi="Source Sans Pro"/>
          <w:b/>
          <w:vertAlign w:val="superscript"/>
        </w:rPr>
        <w:t>3</w:t>
      </w:r>
      <w:r w:rsidRPr="00B5585D">
        <w:rPr>
          <w:rFonts w:ascii="Source Sans Pro" w:hAnsi="Source Sans Pro"/>
          <w:b/>
        </w:rPr>
        <w:t>)</w:t>
      </w:r>
      <w:r w:rsidRPr="00B5585D">
        <w:rPr>
          <w:rFonts w:ascii="Source Sans Pro" w:hAnsi="Source Sans Pro"/>
        </w:rPr>
        <w:tab/>
        <w:t>une contribution financière correspondant notamment :</w:t>
      </w:r>
    </w:p>
    <w:p w14:paraId="24F64050" w14:textId="77777777" w:rsidR="00B15CF6" w:rsidRPr="00B5585D" w:rsidRDefault="00B15CF6" w:rsidP="00B15CF6">
      <w:pPr>
        <w:numPr>
          <w:ilvl w:val="2"/>
          <w:numId w:val="3"/>
        </w:numPr>
        <w:rPr>
          <w:rFonts w:ascii="Source Sans Pro" w:hAnsi="Source Sans Pro"/>
        </w:rPr>
      </w:pPr>
      <w:r w:rsidRPr="00B5585D">
        <w:rPr>
          <w:rFonts w:ascii="Source Sans Pro" w:hAnsi="Source Sans Pro"/>
        </w:rPr>
        <w:t xml:space="preserve">Aux diverses consommations constatées (eau, gaz, électricité, chauffage) </w:t>
      </w:r>
      <w:r w:rsidRPr="00B5585D">
        <w:rPr>
          <w:rFonts w:ascii="Source Sans Pro" w:hAnsi="Source Sans Pro"/>
          <w:b/>
        </w:rPr>
        <w:t>(</w:t>
      </w:r>
      <w:r w:rsidRPr="00B5585D">
        <w:rPr>
          <w:rFonts w:ascii="Source Sans Pro" w:hAnsi="Source Sans Pro"/>
          <w:b/>
          <w:vertAlign w:val="superscript"/>
        </w:rPr>
        <w:t>4</w:t>
      </w:r>
      <w:r w:rsidRPr="00B5585D">
        <w:rPr>
          <w:rFonts w:ascii="Source Sans Pro" w:hAnsi="Source Sans Pro"/>
          <w:b/>
        </w:rPr>
        <w:t xml:space="preserve">) </w:t>
      </w:r>
      <w:r w:rsidRPr="00B5585D">
        <w:rPr>
          <w:rFonts w:ascii="Source Sans Pro" w:hAnsi="Source Sans Pro"/>
        </w:rPr>
        <w:t>;</w:t>
      </w:r>
    </w:p>
    <w:p w14:paraId="160E13E8" w14:textId="77777777" w:rsidR="00B15CF6" w:rsidRPr="00B5585D" w:rsidRDefault="00B15CF6" w:rsidP="00B15CF6">
      <w:pPr>
        <w:numPr>
          <w:ilvl w:val="2"/>
          <w:numId w:val="3"/>
        </w:numPr>
        <w:rPr>
          <w:rFonts w:ascii="Source Sans Pro" w:hAnsi="Source Sans Pro"/>
        </w:rPr>
      </w:pPr>
      <w:r w:rsidRPr="00B5585D">
        <w:rPr>
          <w:rFonts w:ascii="Source Sans Pro" w:hAnsi="Source Sans Pro"/>
        </w:rPr>
        <w:t>A l’usure du matériel ;</w:t>
      </w:r>
    </w:p>
    <w:p w14:paraId="351E72C4" w14:textId="77777777" w:rsidR="00B15CF6" w:rsidRPr="00B5585D" w:rsidRDefault="00B15CF6" w:rsidP="00B15CF6">
      <w:pPr>
        <w:numPr>
          <w:ilvl w:val="2"/>
          <w:numId w:val="3"/>
        </w:numPr>
        <w:rPr>
          <w:rFonts w:ascii="Source Sans Pro" w:hAnsi="Source Sans Pro"/>
        </w:rPr>
      </w:pPr>
      <w:r w:rsidRPr="00B5585D">
        <w:rPr>
          <w:rFonts w:ascii="Source Sans Pro" w:hAnsi="Source Sans Pro"/>
        </w:rPr>
        <w:t>A la rémunération du personnel de la collectivité ou du personnel de l’établissement employé, le cas échéant, à l’occasion desdites activités, dans les conditions fixées par la réglementation en vigueur ;</w:t>
      </w:r>
    </w:p>
    <w:p w14:paraId="6C25879E" w14:textId="77777777" w:rsidR="00B15CF6" w:rsidRPr="00B5585D" w:rsidRDefault="00B15CF6" w:rsidP="00B15CF6">
      <w:pPr>
        <w:numPr>
          <w:ilvl w:val="0"/>
          <w:numId w:val="6"/>
        </w:numPr>
        <w:rPr>
          <w:rFonts w:ascii="Source Sans Pro" w:hAnsi="Source Sans Pro"/>
        </w:rPr>
      </w:pPr>
      <w:r w:rsidRPr="00B5585D">
        <w:rPr>
          <w:rFonts w:ascii="Source Sans Pro" w:hAnsi="Source Sans Pro"/>
        </w:rPr>
        <w:t>À assurer le nettoyage des locaux utilisés et des voies d’accès ;</w:t>
      </w:r>
    </w:p>
    <w:p w14:paraId="76D09E00" w14:textId="77777777" w:rsidR="00B15CF6" w:rsidRPr="00B5585D" w:rsidRDefault="00B15CF6" w:rsidP="00B15CF6">
      <w:pPr>
        <w:numPr>
          <w:ilvl w:val="0"/>
          <w:numId w:val="6"/>
        </w:numPr>
        <w:jc w:val="both"/>
        <w:rPr>
          <w:rFonts w:ascii="Source Sans Pro" w:hAnsi="Source Sans Pro"/>
        </w:rPr>
      </w:pPr>
      <w:r w:rsidRPr="006424B2">
        <w:rPr>
          <w:rFonts w:ascii="Source Sans Pro" w:hAnsi="Source Sans Pro"/>
        </w:rPr>
        <w:lastRenderedPageBreak/>
        <w:t>À</w:t>
      </w:r>
      <w:r w:rsidRPr="00B5585D">
        <w:rPr>
          <w:rFonts w:ascii="Source Sans Pro" w:hAnsi="Source Sans Pro"/>
        </w:rPr>
        <w:t xml:space="preserve"> réparer et à indemniser la commune ou l’établissement,</w:t>
      </w:r>
      <w:r>
        <w:rPr>
          <w:rFonts w:ascii="Source Sans Pro" w:hAnsi="Source Sans Pro"/>
        </w:rPr>
        <w:t xml:space="preserve"> </w:t>
      </w:r>
      <w:r w:rsidRPr="00B5585D">
        <w:rPr>
          <w:rFonts w:ascii="Source Sans Pro" w:hAnsi="Source Sans Pro"/>
        </w:rPr>
        <w:t>pour les dégâts matériels éventuellement commis et les pertes constatées eu égard à l’inventaire    du matériel prêté figurant en annexe.</w:t>
      </w:r>
    </w:p>
    <w:p w14:paraId="3C4A4B87" w14:textId="77777777" w:rsidR="00B15CF6" w:rsidRPr="00030B11" w:rsidRDefault="00B15CF6" w:rsidP="00B15CF6">
      <w:pPr>
        <w:pStyle w:val="Paragraphedeliste"/>
        <w:widowControl w:val="0"/>
        <w:autoSpaceDE w:val="0"/>
        <w:autoSpaceDN w:val="0"/>
        <w:spacing w:before="67" w:after="0" w:line="237" w:lineRule="exact"/>
        <w:ind w:left="0"/>
        <w:contextualSpacing w:val="0"/>
        <w:jc w:val="both"/>
        <w:rPr>
          <w:rFonts w:ascii="Source Sans Pro" w:hAnsi="Source Sans Pro"/>
          <w:i/>
          <w:sz w:val="13"/>
        </w:rPr>
      </w:pPr>
      <w:r>
        <w:rPr>
          <w:rFonts w:ascii="Source Sans Pro" w:hAnsi="Source Sans Pro"/>
          <w:i/>
          <w:sz w:val="16"/>
        </w:rPr>
        <w:t xml:space="preserve">(2) </w:t>
      </w:r>
      <w:r w:rsidRPr="00030B11">
        <w:rPr>
          <w:rFonts w:ascii="Source Sans Pro" w:hAnsi="Source Sans Pro"/>
          <w:i/>
          <w:sz w:val="16"/>
        </w:rPr>
        <w:t>Les différentes catégories de consignes sont à joindre en</w:t>
      </w:r>
      <w:r w:rsidRPr="00030B11">
        <w:rPr>
          <w:rFonts w:ascii="Source Sans Pro" w:hAnsi="Source Sans Pro"/>
          <w:i/>
          <w:spacing w:val="-2"/>
          <w:sz w:val="16"/>
        </w:rPr>
        <w:t xml:space="preserve"> </w:t>
      </w:r>
      <w:r w:rsidRPr="00030B11">
        <w:rPr>
          <w:rFonts w:ascii="Source Sans Pro" w:hAnsi="Source Sans Pro"/>
          <w:i/>
          <w:sz w:val="16"/>
        </w:rPr>
        <w:t>annexe.</w:t>
      </w:r>
    </w:p>
    <w:p w14:paraId="094058AE" w14:textId="77777777" w:rsidR="00B15CF6" w:rsidRPr="006424B2" w:rsidRDefault="00B15CF6" w:rsidP="00B15CF6">
      <w:pPr>
        <w:widowControl w:val="0"/>
        <w:autoSpaceDE w:val="0"/>
        <w:autoSpaceDN w:val="0"/>
        <w:spacing w:after="0" w:line="229" w:lineRule="exact"/>
        <w:jc w:val="both"/>
        <w:rPr>
          <w:rFonts w:ascii="Source Sans Pro" w:hAnsi="Source Sans Pro"/>
          <w:i/>
          <w:sz w:val="13"/>
        </w:rPr>
      </w:pPr>
      <w:r>
        <w:rPr>
          <w:rFonts w:ascii="Source Sans Pro" w:hAnsi="Source Sans Pro"/>
          <w:i/>
          <w:sz w:val="16"/>
        </w:rPr>
        <w:t xml:space="preserve">(3) </w:t>
      </w:r>
      <w:r w:rsidRPr="006424B2">
        <w:rPr>
          <w:rFonts w:ascii="Source Sans Pro" w:hAnsi="Source Sans Pro"/>
          <w:i/>
          <w:sz w:val="16"/>
        </w:rPr>
        <w:t>Collège, lycée ou établissement d’éducation spéciale, école de formation maritime et</w:t>
      </w:r>
      <w:r w:rsidRPr="006424B2">
        <w:rPr>
          <w:rFonts w:ascii="Source Sans Pro" w:hAnsi="Source Sans Pro"/>
          <w:i/>
          <w:spacing w:val="-5"/>
          <w:sz w:val="16"/>
        </w:rPr>
        <w:t xml:space="preserve"> </w:t>
      </w:r>
      <w:r w:rsidRPr="006424B2">
        <w:rPr>
          <w:rFonts w:ascii="Source Sans Pro" w:hAnsi="Source Sans Pro"/>
          <w:i/>
          <w:sz w:val="16"/>
        </w:rPr>
        <w:t>aquacole.</w:t>
      </w:r>
    </w:p>
    <w:p w14:paraId="0496CE80" w14:textId="77777777" w:rsidR="00B15CF6" w:rsidRPr="006424B2" w:rsidRDefault="00B15CF6" w:rsidP="00B15CF6">
      <w:pPr>
        <w:widowControl w:val="0"/>
        <w:autoSpaceDE w:val="0"/>
        <w:autoSpaceDN w:val="0"/>
        <w:spacing w:after="0" w:line="256" w:lineRule="auto"/>
        <w:ind w:right="454"/>
        <w:jc w:val="both"/>
        <w:rPr>
          <w:rFonts w:ascii="Source Sans Pro" w:hAnsi="Source Sans Pro"/>
          <w:i/>
          <w:sz w:val="13"/>
        </w:rPr>
      </w:pPr>
      <w:r>
        <w:rPr>
          <w:rFonts w:ascii="Source Sans Pro" w:hAnsi="Source Sans Pro"/>
          <w:i/>
          <w:sz w:val="16"/>
        </w:rPr>
        <w:t xml:space="preserve">(4) </w:t>
      </w:r>
      <w:r w:rsidRPr="006424B2">
        <w:rPr>
          <w:rFonts w:ascii="Source Sans Pro" w:hAnsi="Source Sans Pro"/>
          <w:i/>
          <w:sz w:val="16"/>
        </w:rPr>
        <w:t>En cas d’impossibilité de constater les consommations effectives, un forfait peut être calculé en considération de la superficie des locaux utilisés, du nombre d’heures d’utilisation et du coût global annuel d’exploitation relevé sur les comptes de</w:t>
      </w:r>
      <w:r w:rsidRPr="006424B2">
        <w:rPr>
          <w:rFonts w:ascii="Source Sans Pro" w:hAnsi="Source Sans Pro"/>
          <w:i/>
          <w:spacing w:val="-14"/>
          <w:sz w:val="16"/>
        </w:rPr>
        <w:t xml:space="preserve"> </w:t>
      </w:r>
      <w:r w:rsidRPr="006424B2">
        <w:rPr>
          <w:rFonts w:ascii="Source Sans Pro" w:hAnsi="Source Sans Pro"/>
          <w:i/>
          <w:sz w:val="16"/>
        </w:rPr>
        <w:t>charges.</w:t>
      </w:r>
    </w:p>
    <w:p w14:paraId="287CBC53" w14:textId="77777777" w:rsidR="00B15CF6" w:rsidRDefault="00B15CF6" w:rsidP="00B15CF6">
      <w:pPr>
        <w:rPr>
          <w:rFonts w:ascii="Source Sans Pro" w:hAnsi="Source Sans Pro"/>
        </w:rPr>
      </w:pPr>
    </w:p>
    <w:p w14:paraId="54517BFE" w14:textId="77777777" w:rsidR="00B15CF6" w:rsidRPr="006424B2" w:rsidRDefault="00B15CF6" w:rsidP="00B15CF6">
      <w:pPr>
        <w:rPr>
          <w:rFonts w:ascii="Source Sans Pro" w:hAnsi="Source Sans Pro"/>
          <w:b/>
          <w:bCs/>
        </w:rPr>
      </w:pPr>
      <w:r w:rsidRPr="006424B2">
        <w:rPr>
          <w:rFonts w:ascii="Source Sans Pro" w:hAnsi="Source Sans Pro"/>
          <w:b/>
          <w:bCs/>
        </w:rPr>
        <w:t>Titre III – Exécution de la Convention</w:t>
      </w:r>
    </w:p>
    <w:p w14:paraId="550E8FD2" w14:textId="77777777" w:rsidR="00B15CF6" w:rsidRPr="006424B2" w:rsidRDefault="00B15CF6" w:rsidP="00B15CF6">
      <w:pPr>
        <w:rPr>
          <w:rFonts w:ascii="Source Sans Pro" w:hAnsi="Source Sans Pro"/>
        </w:rPr>
      </w:pPr>
      <w:r w:rsidRPr="006424B2">
        <w:rPr>
          <w:rFonts w:ascii="Source Sans Pro" w:hAnsi="Source Sans Pro"/>
        </w:rPr>
        <w:t>La présente convention peut être dénoncée :</w:t>
      </w:r>
    </w:p>
    <w:p w14:paraId="2AB04F3F" w14:textId="77777777" w:rsidR="00B15CF6" w:rsidRPr="006424B2" w:rsidRDefault="00B15CF6" w:rsidP="00B15CF6">
      <w:pPr>
        <w:numPr>
          <w:ilvl w:val="1"/>
          <w:numId w:val="7"/>
        </w:numPr>
        <w:ind w:left="567"/>
        <w:jc w:val="both"/>
        <w:rPr>
          <w:rFonts w:ascii="Source Sans Pro" w:hAnsi="Source Sans Pro"/>
        </w:rPr>
      </w:pPr>
      <w:r w:rsidRPr="006424B2">
        <w:rPr>
          <w:rFonts w:ascii="Source Sans Pro" w:hAnsi="Source Sans Pro"/>
        </w:rPr>
        <w:t>Par la commune, la collectivité propriétaire, le directeur d’école ou le chef d’établissement à tout moment pour cas de force majeure ou pour des motifs sérieux tenant au bon fonctionnement du service public de l’éducation ou à l’ordre public, par lettre recommandée adressée à l’organisateur ;</w:t>
      </w:r>
    </w:p>
    <w:p w14:paraId="48DCE333" w14:textId="77777777" w:rsidR="00B15CF6" w:rsidRPr="006424B2" w:rsidRDefault="00B15CF6" w:rsidP="00B15CF6">
      <w:pPr>
        <w:numPr>
          <w:ilvl w:val="1"/>
          <w:numId w:val="7"/>
        </w:numPr>
        <w:ind w:left="567"/>
        <w:jc w:val="both"/>
        <w:rPr>
          <w:rFonts w:ascii="Source Sans Pro" w:hAnsi="Source Sans Pro"/>
        </w:rPr>
      </w:pPr>
      <w:r w:rsidRPr="006424B2">
        <w:rPr>
          <w:rFonts w:ascii="Source Sans Pro" w:hAnsi="Source Sans Pro"/>
        </w:rPr>
        <w:t xml:space="preserve">Par l’organisateur pour cas de force majeure, dûment constaté et signifié au </w:t>
      </w:r>
      <w:r>
        <w:rPr>
          <w:rFonts w:ascii="Source Sans Pro" w:hAnsi="Source Sans Pro"/>
        </w:rPr>
        <w:t>M</w:t>
      </w:r>
      <w:r w:rsidRPr="006424B2">
        <w:rPr>
          <w:rFonts w:ascii="Source Sans Pro" w:hAnsi="Source Sans Pro"/>
        </w:rPr>
        <w:t xml:space="preserve">aire, à la collectivité propriétaire et au directeur d’école ou chef d’établissement par lettre recommandée, si possible dans un délai de cinq jours francs avant la date prévue pour l’utilisation des locaux. </w:t>
      </w:r>
      <w:r>
        <w:rPr>
          <w:rFonts w:ascii="Source Sans Pro" w:hAnsi="Source Sans Pro"/>
        </w:rPr>
        <w:t>À</w:t>
      </w:r>
      <w:r w:rsidRPr="006424B2">
        <w:rPr>
          <w:rFonts w:ascii="Source Sans Pro" w:hAnsi="Source Sans Pro"/>
        </w:rPr>
        <w:t xml:space="preserve"> défaut, et si les locaux ne sont pas utilisés aux dates et heures fixés par les parties, l’organisateur s’engage à dédommager la commune</w:t>
      </w:r>
      <w:r w:rsidRPr="00703156">
        <w:rPr>
          <w:rFonts w:ascii="Source Sans Pro" w:hAnsi="Source Sans Pro"/>
          <w:vertAlign w:val="superscript"/>
        </w:rPr>
        <w:t xml:space="preserve"> </w:t>
      </w:r>
      <w:r w:rsidRPr="00703156">
        <w:rPr>
          <w:rFonts w:ascii="Source Sans Pro" w:hAnsi="Source Sans Pro"/>
          <w:b/>
          <w:vertAlign w:val="superscript"/>
        </w:rPr>
        <w:t>(5)</w:t>
      </w:r>
      <w:r w:rsidRPr="006424B2">
        <w:rPr>
          <w:rFonts w:ascii="Source Sans Pro" w:hAnsi="Source Sans Pro"/>
          <w:b/>
        </w:rPr>
        <w:t xml:space="preserve"> </w:t>
      </w:r>
      <w:r w:rsidRPr="006424B2">
        <w:rPr>
          <w:rFonts w:ascii="Source Sans Pro" w:hAnsi="Source Sans Pro"/>
        </w:rPr>
        <w:t>ou l’établissement des frais éventuellement engagés en vue de l’accueil prévu ;</w:t>
      </w:r>
    </w:p>
    <w:p w14:paraId="5D050806" w14:textId="77777777" w:rsidR="00B15CF6" w:rsidRPr="006424B2" w:rsidRDefault="00B15CF6" w:rsidP="00B15CF6">
      <w:pPr>
        <w:numPr>
          <w:ilvl w:val="1"/>
          <w:numId w:val="7"/>
        </w:numPr>
        <w:ind w:left="567"/>
        <w:jc w:val="both"/>
        <w:rPr>
          <w:rFonts w:ascii="Source Sans Pro" w:hAnsi="Source Sans Pro"/>
        </w:rPr>
      </w:pPr>
      <w:r w:rsidRPr="006424B2">
        <w:rPr>
          <w:rFonts w:ascii="Source Sans Pro" w:hAnsi="Source Sans Pro"/>
        </w:rPr>
        <w:t>À tout moment par le chef d’établissement si les locaux sont utilisés à des fins non conformes aux obligations contractées par les parties ou dans des conditions contraires aux dispositions prévues par ladite convention.</w:t>
      </w:r>
    </w:p>
    <w:p w14:paraId="2511A89F" w14:textId="77777777" w:rsidR="00B15CF6" w:rsidRPr="006424B2" w:rsidRDefault="00B15CF6" w:rsidP="00B15CF6">
      <w:pPr>
        <w:rPr>
          <w:rFonts w:ascii="Source Sans Pro" w:hAnsi="Source Sans Pro"/>
        </w:rPr>
      </w:pPr>
    </w:p>
    <w:p w14:paraId="317E9874" w14:textId="77777777" w:rsidR="00B15CF6" w:rsidRPr="006424B2" w:rsidRDefault="00B15CF6" w:rsidP="00B15CF6">
      <w:pPr>
        <w:rPr>
          <w:rFonts w:ascii="Source Sans Pro" w:hAnsi="Source Sans Pro"/>
        </w:rPr>
      </w:pPr>
    </w:p>
    <w:p w14:paraId="60AB78EC" w14:textId="77777777" w:rsidR="00B15CF6" w:rsidRPr="006424B2" w:rsidRDefault="00B15CF6" w:rsidP="00B15CF6">
      <w:pPr>
        <w:tabs>
          <w:tab w:val="left" w:leader="dot" w:pos="2552"/>
        </w:tabs>
        <w:rPr>
          <w:rFonts w:ascii="Source Sans Pro" w:hAnsi="Source Sans Pro"/>
        </w:rPr>
      </w:pPr>
      <w:r w:rsidRPr="006424B2">
        <w:rPr>
          <w:rFonts w:ascii="Source Sans Pro" w:hAnsi="Source Sans Pro"/>
        </w:rPr>
        <w:t>Fait à</w:t>
      </w:r>
      <w:r>
        <w:rPr>
          <w:rFonts w:ascii="Source Sans Pro" w:hAnsi="Source Sans Pro"/>
        </w:rPr>
        <w:tab/>
      </w:r>
      <w:r w:rsidRPr="006424B2">
        <w:rPr>
          <w:rFonts w:ascii="Source Sans Pro" w:hAnsi="Source Sans Pro"/>
        </w:rPr>
        <w:t xml:space="preserve">, </w:t>
      </w:r>
      <w:proofErr w:type="gramStart"/>
      <w:r w:rsidRPr="006424B2">
        <w:rPr>
          <w:rFonts w:ascii="Source Sans Pro" w:hAnsi="Source Sans Pro"/>
        </w:rPr>
        <w:t>le</w:t>
      </w:r>
      <w:r>
        <w:rPr>
          <w:rFonts w:ascii="Source Sans Pro" w:hAnsi="Source Sans Pro"/>
        </w:rPr>
        <w:t>..</w:t>
      </w:r>
      <w:proofErr w:type="gramEnd"/>
      <w:r>
        <w:rPr>
          <w:rFonts w:ascii="Source Sans Pro" w:hAnsi="Source Sans Pro"/>
        </w:rPr>
        <w:t>/../20..</w:t>
      </w:r>
    </w:p>
    <w:p w14:paraId="2D4AED52" w14:textId="77777777" w:rsidR="00B15CF6" w:rsidRPr="006424B2" w:rsidRDefault="00B15CF6" w:rsidP="00B15CF6">
      <w:pPr>
        <w:rPr>
          <w:rFonts w:ascii="Source Sans Pro" w:hAnsi="Source Sans Pro"/>
          <w:b/>
        </w:rPr>
      </w:pPr>
      <w:r w:rsidRPr="006424B2">
        <w:rPr>
          <w:rFonts w:ascii="Source Sans Pro" w:hAnsi="Source Sans Pro"/>
        </w:rPr>
        <w:t xml:space="preserve">En 3 exemplaires originaux </w:t>
      </w:r>
      <w:r w:rsidRPr="006424B2">
        <w:rPr>
          <w:rFonts w:ascii="Source Sans Pro" w:hAnsi="Source Sans Pro"/>
          <w:b/>
        </w:rPr>
        <w:t>(</w:t>
      </w:r>
      <w:r w:rsidRPr="006424B2">
        <w:rPr>
          <w:rFonts w:ascii="Source Sans Pro" w:hAnsi="Source Sans Pro"/>
          <w:b/>
          <w:vertAlign w:val="superscript"/>
        </w:rPr>
        <w:t>6</w:t>
      </w:r>
      <w:r w:rsidRPr="006424B2">
        <w:rPr>
          <w:rFonts w:ascii="Source Sans Pro" w:hAnsi="Source Sans Pro"/>
          <w:b/>
        </w:rPr>
        <w:t>)</w:t>
      </w:r>
      <w:r w:rsidRPr="006424B2">
        <w:rPr>
          <w:rFonts w:ascii="Source Sans Pro" w:hAnsi="Source Sans Pro"/>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15CF6" w:rsidRPr="006424B2" w14:paraId="6B8DD5F3" w14:textId="77777777" w:rsidTr="000E3575">
        <w:tc>
          <w:tcPr>
            <w:tcW w:w="4530" w:type="dxa"/>
          </w:tcPr>
          <w:p w14:paraId="2E7F38BC" w14:textId="77777777" w:rsidR="00B15CF6" w:rsidRPr="006424B2" w:rsidRDefault="00B15CF6" w:rsidP="000E3575">
            <w:pPr>
              <w:rPr>
                <w:rFonts w:ascii="Source Sans Pro" w:hAnsi="Source Sans Pro"/>
              </w:rPr>
            </w:pPr>
            <w:r w:rsidRPr="006424B2">
              <w:rPr>
                <w:rFonts w:ascii="Source Sans Pro" w:hAnsi="Source Sans Pro"/>
              </w:rPr>
              <w:t>HOTEL DE VILLE DE</w:t>
            </w:r>
          </w:p>
        </w:tc>
        <w:tc>
          <w:tcPr>
            <w:tcW w:w="4530" w:type="dxa"/>
          </w:tcPr>
          <w:p w14:paraId="61B044E2" w14:textId="77777777" w:rsidR="00B15CF6" w:rsidRPr="006424B2" w:rsidRDefault="00B15CF6" w:rsidP="000E3575">
            <w:pPr>
              <w:rPr>
                <w:rFonts w:ascii="Source Sans Pro" w:hAnsi="Source Sans Pro"/>
              </w:rPr>
            </w:pPr>
            <w:r w:rsidRPr="006424B2">
              <w:rPr>
                <w:rFonts w:ascii="Source Sans Pro" w:hAnsi="Source Sans Pro"/>
              </w:rPr>
              <w:t>COOPÉRATIVE SCOLAIRE OCCE de</w:t>
            </w:r>
          </w:p>
          <w:p w14:paraId="424F81F8" w14:textId="77777777" w:rsidR="00B15CF6" w:rsidRPr="006424B2" w:rsidRDefault="00B15CF6" w:rsidP="000E3575">
            <w:pPr>
              <w:rPr>
                <w:rFonts w:ascii="Source Sans Pro" w:hAnsi="Source Sans Pro"/>
              </w:rPr>
            </w:pPr>
          </w:p>
          <w:p w14:paraId="7F39E833" w14:textId="77777777" w:rsidR="00B15CF6" w:rsidRPr="006424B2" w:rsidRDefault="00B15CF6" w:rsidP="000E3575">
            <w:pPr>
              <w:rPr>
                <w:rFonts w:ascii="Source Sans Pro" w:hAnsi="Source Sans Pro"/>
              </w:rPr>
            </w:pPr>
          </w:p>
        </w:tc>
      </w:tr>
      <w:tr w:rsidR="00B15CF6" w:rsidRPr="006424B2" w14:paraId="20ACB62F" w14:textId="77777777" w:rsidTr="000E3575">
        <w:tc>
          <w:tcPr>
            <w:tcW w:w="4530" w:type="dxa"/>
          </w:tcPr>
          <w:p w14:paraId="3B55BAFF" w14:textId="77777777" w:rsidR="00B15CF6" w:rsidRPr="006424B2" w:rsidRDefault="00B15CF6" w:rsidP="000E3575">
            <w:pPr>
              <w:rPr>
                <w:rFonts w:ascii="Source Sans Pro" w:hAnsi="Source Sans Pro"/>
              </w:rPr>
            </w:pPr>
            <w:r w:rsidRPr="006424B2">
              <w:rPr>
                <w:rFonts w:ascii="Source Sans Pro" w:hAnsi="Source Sans Pro"/>
              </w:rPr>
              <w:t xml:space="preserve">M. ou Mme le Maire, </w:t>
            </w:r>
          </w:p>
          <w:p w14:paraId="62F39BE1" w14:textId="77777777" w:rsidR="00B15CF6" w:rsidRPr="006424B2" w:rsidRDefault="00B15CF6" w:rsidP="000E3575">
            <w:pPr>
              <w:rPr>
                <w:rFonts w:ascii="Source Sans Pro" w:hAnsi="Source Sans Pro"/>
              </w:rPr>
            </w:pPr>
          </w:p>
          <w:p w14:paraId="36AFFF60" w14:textId="77777777" w:rsidR="00B15CF6" w:rsidRPr="006424B2" w:rsidRDefault="00B15CF6" w:rsidP="000E3575">
            <w:pPr>
              <w:rPr>
                <w:rFonts w:ascii="Source Sans Pro" w:hAnsi="Source Sans Pro"/>
              </w:rPr>
            </w:pPr>
          </w:p>
          <w:p w14:paraId="18E4CA4A" w14:textId="77777777" w:rsidR="00B15CF6" w:rsidRPr="006424B2" w:rsidRDefault="00B15CF6" w:rsidP="000E3575">
            <w:pPr>
              <w:rPr>
                <w:rFonts w:ascii="Source Sans Pro" w:hAnsi="Source Sans Pro"/>
              </w:rPr>
            </w:pPr>
          </w:p>
          <w:p w14:paraId="1C312624" w14:textId="77777777" w:rsidR="00B15CF6" w:rsidRPr="006424B2" w:rsidRDefault="00B15CF6" w:rsidP="000E3575">
            <w:pPr>
              <w:rPr>
                <w:rFonts w:ascii="Source Sans Pro" w:hAnsi="Source Sans Pro"/>
              </w:rPr>
            </w:pPr>
          </w:p>
          <w:p w14:paraId="249101D4" w14:textId="77777777" w:rsidR="00B15CF6" w:rsidRPr="006424B2" w:rsidRDefault="00B15CF6" w:rsidP="000E3575">
            <w:pPr>
              <w:rPr>
                <w:rFonts w:ascii="Source Sans Pro" w:hAnsi="Source Sans Pro"/>
              </w:rPr>
            </w:pPr>
          </w:p>
          <w:p w14:paraId="69FFF82E" w14:textId="77777777" w:rsidR="00B15CF6" w:rsidRPr="006424B2" w:rsidRDefault="00B15CF6" w:rsidP="000E3575">
            <w:pPr>
              <w:rPr>
                <w:rFonts w:ascii="Source Sans Pro" w:hAnsi="Source Sans Pro"/>
              </w:rPr>
            </w:pPr>
          </w:p>
        </w:tc>
        <w:tc>
          <w:tcPr>
            <w:tcW w:w="4530" w:type="dxa"/>
          </w:tcPr>
          <w:p w14:paraId="1BE0F892" w14:textId="77777777" w:rsidR="00B15CF6" w:rsidRPr="006424B2" w:rsidRDefault="00B15CF6" w:rsidP="000E3575">
            <w:pPr>
              <w:rPr>
                <w:rFonts w:ascii="Source Sans Pro" w:hAnsi="Source Sans Pro"/>
              </w:rPr>
            </w:pPr>
            <w:r w:rsidRPr="006424B2">
              <w:rPr>
                <w:rFonts w:ascii="Source Sans Pro" w:hAnsi="Source Sans Pro"/>
              </w:rPr>
              <w:t>Le/La Mandataire de la Coopérative Scolaire</w:t>
            </w:r>
          </w:p>
        </w:tc>
      </w:tr>
    </w:tbl>
    <w:p w14:paraId="1CD5E4F2" w14:textId="77777777" w:rsidR="00B15CF6" w:rsidRPr="006424B2" w:rsidRDefault="00B15CF6" w:rsidP="00B15CF6">
      <w:pPr>
        <w:rPr>
          <w:rFonts w:ascii="Source Sans Pro" w:hAnsi="Source Sans Pro"/>
          <w:b/>
        </w:rPr>
      </w:pPr>
    </w:p>
    <w:p w14:paraId="54BCD069" w14:textId="77777777" w:rsidR="00B15CF6" w:rsidRPr="006424B2" w:rsidRDefault="00B15CF6" w:rsidP="00B15CF6">
      <w:pPr>
        <w:rPr>
          <w:rFonts w:ascii="Source Sans Pro" w:hAnsi="Source Sans Pro"/>
        </w:rPr>
      </w:pPr>
    </w:p>
    <w:p w14:paraId="6A942455" w14:textId="77777777" w:rsidR="00B15CF6" w:rsidRPr="00030B11" w:rsidRDefault="00B15CF6" w:rsidP="00B15CF6">
      <w:pPr>
        <w:pStyle w:val="Paragraphedeliste"/>
        <w:widowControl w:val="0"/>
        <w:autoSpaceDE w:val="0"/>
        <w:autoSpaceDN w:val="0"/>
        <w:spacing w:before="64" w:after="0" w:line="240" w:lineRule="exact"/>
        <w:ind w:left="0"/>
        <w:contextualSpacing w:val="0"/>
        <w:rPr>
          <w:rFonts w:ascii="Source Sans Pro" w:hAnsi="Source Sans Pro"/>
          <w:i/>
          <w:sz w:val="13"/>
        </w:rPr>
      </w:pPr>
      <w:r>
        <w:rPr>
          <w:rFonts w:ascii="Source Sans Pro" w:hAnsi="Source Sans Pro"/>
          <w:i/>
          <w:sz w:val="16"/>
        </w:rPr>
        <w:t xml:space="preserve">(5) </w:t>
      </w:r>
      <w:r w:rsidRPr="00030B11">
        <w:rPr>
          <w:rFonts w:ascii="Source Sans Pro" w:hAnsi="Source Sans Pro"/>
          <w:i/>
          <w:sz w:val="16"/>
        </w:rPr>
        <w:t>Cas d’une</w:t>
      </w:r>
      <w:r w:rsidRPr="00030B11">
        <w:rPr>
          <w:rFonts w:ascii="Source Sans Pro" w:hAnsi="Source Sans Pro"/>
          <w:i/>
          <w:spacing w:val="1"/>
          <w:sz w:val="16"/>
        </w:rPr>
        <w:t xml:space="preserve"> </w:t>
      </w:r>
      <w:r w:rsidRPr="00030B11">
        <w:rPr>
          <w:rFonts w:ascii="Source Sans Pro" w:hAnsi="Source Sans Pro"/>
          <w:i/>
          <w:sz w:val="16"/>
        </w:rPr>
        <w:t>école.</w:t>
      </w:r>
    </w:p>
    <w:p w14:paraId="2D285224" w14:textId="48209590" w:rsidR="00B15CF6" w:rsidRPr="00EC7BF8" w:rsidRDefault="00B15CF6" w:rsidP="00B15CF6">
      <w:pPr>
        <w:widowControl w:val="0"/>
        <w:autoSpaceDE w:val="0"/>
        <w:autoSpaceDN w:val="0"/>
        <w:spacing w:after="0" w:line="240" w:lineRule="exact"/>
        <w:rPr>
          <w:rFonts w:ascii="Source Sans Pro" w:hAnsi="Source Sans Pro"/>
        </w:rPr>
      </w:pPr>
      <w:r>
        <w:rPr>
          <w:rFonts w:ascii="Source Sans Pro" w:hAnsi="Source Sans Pro"/>
          <w:b/>
          <w:i/>
          <w:sz w:val="16"/>
        </w:rPr>
        <w:t xml:space="preserve">(6) </w:t>
      </w:r>
      <w:r w:rsidRPr="006424B2">
        <w:rPr>
          <w:rFonts w:ascii="Source Sans Pro" w:hAnsi="Source Sans Pro"/>
          <w:b/>
          <w:i/>
          <w:sz w:val="16"/>
        </w:rPr>
        <w:t>1 exemplaire original est à remettre à chacune des parties signataires de la présente</w:t>
      </w:r>
      <w:r w:rsidRPr="006424B2">
        <w:rPr>
          <w:rFonts w:ascii="Source Sans Pro" w:hAnsi="Source Sans Pro"/>
          <w:b/>
          <w:i/>
          <w:spacing w:val="-17"/>
          <w:sz w:val="16"/>
        </w:rPr>
        <w:t xml:space="preserve"> </w:t>
      </w:r>
      <w:r w:rsidRPr="006424B2">
        <w:rPr>
          <w:rFonts w:ascii="Source Sans Pro" w:hAnsi="Source Sans Pro"/>
          <w:b/>
          <w:i/>
          <w:sz w:val="16"/>
        </w:rPr>
        <w:t>convention.</w:t>
      </w:r>
    </w:p>
    <w:p w14:paraId="181332C6" w14:textId="77777777" w:rsidR="004C738F" w:rsidRDefault="004C738F"/>
    <w:sectPr w:rsidR="004C738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A3262" w14:textId="77777777" w:rsidR="00B15CF6" w:rsidRDefault="00B15CF6" w:rsidP="00B15CF6">
      <w:pPr>
        <w:spacing w:after="0" w:line="240" w:lineRule="auto"/>
      </w:pPr>
      <w:r>
        <w:separator/>
      </w:r>
    </w:p>
  </w:endnote>
  <w:endnote w:type="continuationSeparator" w:id="0">
    <w:p w14:paraId="20C3AD37" w14:textId="77777777" w:rsidR="00B15CF6" w:rsidRDefault="00B15CF6" w:rsidP="00B15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44012" w14:textId="77777777" w:rsidR="00B15CF6" w:rsidRDefault="00B15CF6" w:rsidP="00B15CF6">
      <w:pPr>
        <w:spacing w:after="0" w:line="240" w:lineRule="auto"/>
      </w:pPr>
      <w:r>
        <w:separator/>
      </w:r>
    </w:p>
  </w:footnote>
  <w:footnote w:type="continuationSeparator" w:id="0">
    <w:p w14:paraId="7B3D5B6E" w14:textId="77777777" w:rsidR="00B15CF6" w:rsidRDefault="00B15CF6" w:rsidP="00B15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F5E5" w14:textId="4CB757EA" w:rsidR="00B15CF6" w:rsidRDefault="00B15CF6">
    <w:pPr>
      <w:pStyle w:val="En-tte"/>
    </w:pPr>
    <w:r>
      <w:rPr>
        <w:noProof/>
      </w:rPr>
      <w:drawing>
        <wp:anchor distT="0" distB="0" distL="114300" distR="114300" simplePos="0" relativeHeight="251659264" behindDoc="0" locked="0" layoutInCell="1" allowOverlap="1" wp14:anchorId="30B49223" wp14:editId="27ECE679">
          <wp:simplePos x="0" y="0"/>
          <wp:positionH relativeFrom="margin">
            <wp:posOffset>5231958</wp:posOffset>
          </wp:positionH>
          <wp:positionV relativeFrom="paragraph">
            <wp:posOffset>-223272</wp:posOffset>
          </wp:positionV>
          <wp:extent cx="1095555" cy="558979"/>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555" cy="5589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17C4"/>
    <w:multiLevelType w:val="hybridMultilevel"/>
    <w:tmpl w:val="BE241576"/>
    <w:lvl w:ilvl="0" w:tplc="9D08B690">
      <w:numFmt w:val="bullet"/>
      <w:lvlText w:val="-"/>
      <w:lvlJc w:val="left"/>
      <w:pPr>
        <w:ind w:left="1066" w:hanging="360"/>
      </w:pPr>
      <w:rPr>
        <w:rFonts w:ascii="Arial" w:eastAsia="Arial" w:hAnsi="Arial" w:cs="Arial" w:hint="default"/>
        <w:w w:val="99"/>
        <w:sz w:val="24"/>
        <w:szCs w:val="24"/>
        <w:lang w:val="fr-FR" w:eastAsia="fr-FR" w:bidi="fr-FR"/>
      </w:rPr>
    </w:lvl>
    <w:lvl w:ilvl="1" w:tplc="6B7498F4">
      <w:numFmt w:val="bullet"/>
      <w:lvlText w:val="•"/>
      <w:lvlJc w:val="left"/>
      <w:pPr>
        <w:ind w:left="2028" w:hanging="360"/>
      </w:pPr>
      <w:rPr>
        <w:rFonts w:hint="default"/>
        <w:lang w:val="fr-FR" w:eastAsia="en-US" w:bidi="ar-SA"/>
      </w:rPr>
    </w:lvl>
    <w:lvl w:ilvl="2" w:tplc="63C6160A">
      <w:numFmt w:val="bullet"/>
      <w:lvlText w:val="•"/>
      <w:lvlJc w:val="left"/>
      <w:pPr>
        <w:ind w:left="2996" w:hanging="360"/>
      </w:pPr>
      <w:rPr>
        <w:rFonts w:hint="default"/>
        <w:lang w:val="fr-FR" w:eastAsia="en-US" w:bidi="ar-SA"/>
      </w:rPr>
    </w:lvl>
    <w:lvl w:ilvl="3" w:tplc="FA3A3444">
      <w:numFmt w:val="bullet"/>
      <w:lvlText w:val="•"/>
      <w:lvlJc w:val="left"/>
      <w:pPr>
        <w:ind w:left="3964" w:hanging="360"/>
      </w:pPr>
      <w:rPr>
        <w:rFonts w:hint="default"/>
        <w:lang w:val="fr-FR" w:eastAsia="en-US" w:bidi="ar-SA"/>
      </w:rPr>
    </w:lvl>
    <w:lvl w:ilvl="4" w:tplc="A5F08A28">
      <w:numFmt w:val="bullet"/>
      <w:lvlText w:val="•"/>
      <w:lvlJc w:val="left"/>
      <w:pPr>
        <w:ind w:left="4932" w:hanging="360"/>
      </w:pPr>
      <w:rPr>
        <w:rFonts w:hint="default"/>
        <w:lang w:val="fr-FR" w:eastAsia="en-US" w:bidi="ar-SA"/>
      </w:rPr>
    </w:lvl>
    <w:lvl w:ilvl="5" w:tplc="9F948906">
      <w:numFmt w:val="bullet"/>
      <w:lvlText w:val="•"/>
      <w:lvlJc w:val="left"/>
      <w:pPr>
        <w:ind w:left="5900" w:hanging="360"/>
      </w:pPr>
      <w:rPr>
        <w:rFonts w:hint="default"/>
        <w:lang w:val="fr-FR" w:eastAsia="en-US" w:bidi="ar-SA"/>
      </w:rPr>
    </w:lvl>
    <w:lvl w:ilvl="6" w:tplc="30CC4EC2">
      <w:numFmt w:val="bullet"/>
      <w:lvlText w:val="•"/>
      <w:lvlJc w:val="left"/>
      <w:pPr>
        <w:ind w:left="6868" w:hanging="360"/>
      </w:pPr>
      <w:rPr>
        <w:rFonts w:hint="default"/>
        <w:lang w:val="fr-FR" w:eastAsia="en-US" w:bidi="ar-SA"/>
      </w:rPr>
    </w:lvl>
    <w:lvl w:ilvl="7" w:tplc="E58E1B86">
      <w:numFmt w:val="bullet"/>
      <w:lvlText w:val="•"/>
      <w:lvlJc w:val="left"/>
      <w:pPr>
        <w:ind w:left="7836" w:hanging="360"/>
      </w:pPr>
      <w:rPr>
        <w:rFonts w:hint="default"/>
        <w:lang w:val="fr-FR" w:eastAsia="en-US" w:bidi="ar-SA"/>
      </w:rPr>
    </w:lvl>
    <w:lvl w:ilvl="8" w:tplc="2CBC95B0">
      <w:numFmt w:val="bullet"/>
      <w:lvlText w:val="•"/>
      <w:lvlJc w:val="left"/>
      <w:pPr>
        <w:ind w:left="8804" w:hanging="360"/>
      </w:pPr>
      <w:rPr>
        <w:rFonts w:hint="default"/>
        <w:lang w:val="fr-FR" w:eastAsia="en-US" w:bidi="ar-SA"/>
      </w:rPr>
    </w:lvl>
  </w:abstractNum>
  <w:abstractNum w:abstractNumId="1" w15:restartNumberingAfterBreak="0">
    <w:nsid w:val="0A4C3528"/>
    <w:multiLevelType w:val="hybridMultilevel"/>
    <w:tmpl w:val="E6C00C42"/>
    <w:lvl w:ilvl="0" w:tplc="040C0011">
      <w:start w:val="1"/>
      <w:numFmt w:val="decimal"/>
      <w:lvlText w:val="%1)"/>
      <w:lvlJc w:val="left"/>
      <w:pPr>
        <w:ind w:left="832" w:hanging="360"/>
      </w:pPr>
      <w:rPr>
        <w:rFonts w:hint="default"/>
        <w:b/>
        <w:bCs/>
        <w:spacing w:val="0"/>
        <w:w w:val="99"/>
        <w:lang w:val="fr-FR" w:eastAsia="fr-FR" w:bidi="fr-FR"/>
      </w:rPr>
    </w:lvl>
    <w:lvl w:ilvl="1" w:tplc="548027A6">
      <w:start w:val="1"/>
      <w:numFmt w:val="bullet"/>
      <w:lvlText w:val="-"/>
      <w:lvlJc w:val="left"/>
      <w:pPr>
        <w:ind w:left="1802" w:hanging="360"/>
      </w:pPr>
      <w:rPr>
        <w:rFonts w:ascii="Source Sans Pro" w:eastAsiaTheme="minorHAnsi" w:hAnsi="Source Sans Pro" w:cstheme="minorBidi" w:hint="default"/>
        <w:lang w:val="fr-FR" w:eastAsia="fr-FR" w:bidi="fr-FR"/>
      </w:rPr>
    </w:lvl>
    <w:lvl w:ilvl="2" w:tplc="F446B122">
      <w:numFmt w:val="bullet"/>
      <w:lvlText w:val="•"/>
      <w:lvlJc w:val="left"/>
      <w:pPr>
        <w:ind w:left="2764" w:hanging="360"/>
      </w:pPr>
      <w:rPr>
        <w:rFonts w:hint="default"/>
        <w:lang w:val="fr-FR" w:eastAsia="fr-FR" w:bidi="fr-FR"/>
      </w:rPr>
    </w:lvl>
    <w:lvl w:ilvl="3" w:tplc="ECCC0338">
      <w:numFmt w:val="bullet"/>
      <w:lvlText w:val="•"/>
      <w:lvlJc w:val="left"/>
      <w:pPr>
        <w:ind w:left="3726" w:hanging="360"/>
      </w:pPr>
      <w:rPr>
        <w:rFonts w:hint="default"/>
        <w:lang w:val="fr-FR" w:eastAsia="fr-FR" w:bidi="fr-FR"/>
      </w:rPr>
    </w:lvl>
    <w:lvl w:ilvl="4" w:tplc="E690CE5E">
      <w:numFmt w:val="bullet"/>
      <w:lvlText w:val="•"/>
      <w:lvlJc w:val="left"/>
      <w:pPr>
        <w:ind w:left="4688" w:hanging="360"/>
      </w:pPr>
      <w:rPr>
        <w:rFonts w:hint="default"/>
        <w:lang w:val="fr-FR" w:eastAsia="fr-FR" w:bidi="fr-FR"/>
      </w:rPr>
    </w:lvl>
    <w:lvl w:ilvl="5" w:tplc="8EF856DA">
      <w:numFmt w:val="bullet"/>
      <w:lvlText w:val="•"/>
      <w:lvlJc w:val="left"/>
      <w:pPr>
        <w:ind w:left="5650" w:hanging="360"/>
      </w:pPr>
      <w:rPr>
        <w:rFonts w:hint="default"/>
        <w:lang w:val="fr-FR" w:eastAsia="fr-FR" w:bidi="fr-FR"/>
      </w:rPr>
    </w:lvl>
    <w:lvl w:ilvl="6" w:tplc="44B64D88">
      <w:numFmt w:val="bullet"/>
      <w:lvlText w:val="•"/>
      <w:lvlJc w:val="left"/>
      <w:pPr>
        <w:ind w:left="6612" w:hanging="360"/>
      </w:pPr>
      <w:rPr>
        <w:rFonts w:hint="default"/>
        <w:lang w:val="fr-FR" w:eastAsia="fr-FR" w:bidi="fr-FR"/>
      </w:rPr>
    </w:lvl>
    <w:lvl w:ilvl="7" w:tplc="D674C7C4">
      <w:numFmt w:val="bullet"/>
      <w:lvlText w:val="•"/>
      <w:lvlJc w:val="left"/>
      <w:pPr>
        <w:ind w:left="7574" w:hanging="360"/>
      </w:pPr>
      <w:rPr>
        <w:rFonts w:hint="default"/>
        <w:lang w:val="fr-FR" w:eastAsia="fr-FR" w:bidi="fr-FR"/>
      </w:rPr>
    </w:lvl>
    <w:lvl w:ilvl="8" w:tplc="647A383C">
      <w:numFmt w:val="bullet"/>
      <w:lvlText w:val="•"/>
      <w:lvlJc w:val="left"/>
      <w:pPr>
        <w:ind w:left="8536" w:hanging="360"/>
      </w:pPr>
      <w:rPr>
        <w:rFonts w:hint="default"/>
        <w:lang w:val="fr-FR" w:eastAsia="fr-FR" w:bidi="fr-FR"/>
      </w:rPr>
    </w:lvl>
  </w:abstractNum>
  <w:abstractNum w:abstractNumId="2" w15:restartNumberingAfterBreak="0">
    <w:nsid w:val="0D215FF1"/>
    <w:multiLevelType w:val="hybridMultilevel"/>
    <w:tmpl w:val="98F8EF18"/>
    <w:lvl w:ilvl="0" w:tplc="F4005828">
      <w:start w:val="1"/>
      <w:numFmt w:val="decimal"/>
      <w:lvlText w:val="%1."/>
      <w:lvlJc w:val="left"/>
      <w:pPr>
        <w:ind w:left="1220" w:hanging="360"/>
      </w:pPr>
      <w:rPr>
        <w:rFonts w:ascii="Source Sans Pro" w:eastAsia="Arial" w:hAnsi="Source Sans Pro" w:cs="Arial" w:hint="default"/>
        <w:spacing w:val="-1"/>
        <w:w w:val="100"/>
        <w:sz w:val="22"/>
        <w:szCs w:val="22"/>
        <w:lang w:val="fr-FR" w:eastAsia="en-US" w:bidi="ar-SA"/>
      </w:rPr>
    </w:lvl>
    <w:lvl w:ilvl="1" w:tplc="CDB88010">
      <w:numFmt w:val="bullet"/>
      <w:lvlText w:val="•"/>
      <w:lvlJc w:val="left"/>
      <w:pPr>
        <w:ind w:left="2172" w:hanging="360"/>
      </w:pPr>
      <w:rPr>
        <w:rFonts w:hint="default"/>
        <w:lang w:val="fr-FR" w:eastAsia="en-US" w:bidi="ar-SA"/>
      </w:rPr>
    </w:lvl>
    <w:lvl w:ilvl="2" w:tplc="583C64D4">
      <w:numFmt w:val="bullet"/>
      <w:lvlText w:val="•"/>
      <w:lvlJc w:val="left"/>
      <w:pPr>
        <w:ind w:left="3124" w:hanging="360"/>
      </w:pPr>
      <w:rPr>
        <w:rFonts w:hint="default"/>
        <w:lang w:val="fr-FR" w:eastAsia="en-US" w:bidi="ar-SA"/>
      </w:rPr>
    </w:lvl>
    <w:lvl w:ilvl="3" w:tplc="95DE00E4">
      <w:numFmt w:val="bullet"/>
      <w:lvlText w:val="•"/>
      <w:lvlJc w:val="left"/>
      <w:pPr>
        <w:ind w:left="4076" w:hanging="360"/>
      </w:pPr>
      <w:rPr>
        <w:rFonts w:hint="default"/>
        <w:lang w:val="fr-FR" w:eastAsia="en-US" w:bidi="ar-SA"/>
      </w:rPr>
    </w:lvl>
    <w:lvl w:ilvl="4" w:tplc="854A0C08">
      <w:numFmt w:val="bullet"/>
      <w:lvlText w:val="•"/>
      <w:lvlJc w:val="left"/>
      <w:pPr>
        <w:ind w:left="5028" w:hanging="360"/>
      </w:pPr>
      <w:rPr>
        <w:rFonts w:hint="default"/>
        <w:lang w:val="fr-FR" w:eastAsia="en-US" w:bidi="ar-SA"/>
      </w:rPr>
    </w:lvl>
    <w:lvl w:ilvl="5" w:tplc="069ABFEC">
      <w:numFmt w:val="bullet"/>
      <w:lvlText w:val="•"/>
      <w:lvlJc w:val="left"/>
      <w:pPr>
        <w:ind w:left="5980" w:hanging="360"/>
      </w:pPr>
      <w:rPr>
        <w:rFonts w:hint="default"/>
        <w:lang w:val="fr-FR" w:eastAsia="en-US" w:bidi="ar-SA"/>
      </w:rPr>
    </w:lvl>
    <w:lvl w:ilvl="6" w:tplc="7682CF4C">
      <w:numFmt w:val="bullet"/>
      <w:lvlText w:val="•"/>
      <w:lvlJc w:val="left"/>
      <w:pPr>
        <w:ind w:left="6932" w:hanging="360"/>
      </w:pPr>
      <w:rPr>
        <w:rFonts w:hint="default"/>
        <w:lang w:val="fr-FR" w:eastAsia="en-US" w:bidi="ar-SA"/>
      </w:rPr>
    </w:lvl>
    <w:lvl w:ilvl="7" w:tplc="138ADA2E">
      <w:numFmt w:val="bullet"/>
      <w:lvlText w:val="•"/>
      <w:lvlJc w:val="left"/>
      <w:pPr>
        <w:ind w:left="7884" w:hanging="360"/>
      </w:pPr>
      <w:rPr>
        <w:rFonts w:hint="default"/>
        <w:lang w:val="fr-FR" w:eastAsia="en-US" w:bidi="ar-SA"/>
      </w:rPr>
    </w:lvl>
    <w:lvl w:ilvl="8" w:tplc="A544B17A">
      <w:numFmt w:val="bullet"/>
      <w:lvlText w:val="•"/>
      <w:lvlJc w:val="left"/>
      <w:pPr>
        <w:ind w:left="8836" w:hanging="360"/>
      </w:pPr>
      <w:rPr>
        <w:rFonts w:hint="default"/>
        <w:lang w:val="fr-FR" w:eastAsia="en-US" w:bidi="ar-SA"/>
      </w:rPr>
    </w:lvl>
  </w:abstractNum>
  <w:abstractNum w:abstractNumId="3" w15:restartNumberingAfterBreak="0">
    <w:nsid w:val="20273DF5"/>
    <w:multiLevelType w:val="hybridMultilevel"/>
    <w:tmpl w:val="2318A186"/>
    <w:lvl w:ilvl="0" w:tplc="9D08B690">
      <w:numFmt w:val="bullet"/>
      <w:lvlText w:val="-"/>
      <w:lvlJc w:val="left"/>
      <w:pPr>
        <w:ind w:left="720" w:hanging="360"/>
      </w:pPr>
      <w:rPr>
        <w:rFonts w:ascii="Arial" w:eastAsia="Arial" w:hAnsi="Arial" w:cs="Arial" w:hint="default"/>
        <w:w w:val="99"/>
        <w:sz w:val="24"/>
        <w:szCs w:val="24"/>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7A1B93"/>
    <w:multiLevelType w:val="hybridMultilevel"/>
    <w:tmpl w:val="9A2AA690"/>
    <w:lvl w:ilvl="0" w:tplc="8D00D41E">
      <w:start w:val="4"/>
      <w:numFmt w:val="decimal"/>
      <w:lvlText w:val="%1."/>
      <w:lvlJc w:val="left"/>
      <w:pPr>
        <w:ind w:left="1219" w:hanging="360"/>
      </w:pPr>
      <w:rPr>
        <w:rFonts w:ascii="Source Sans Pro" w:eastAsia="Arial" w:hAnsi="Source Sans Pro" w:cs="Arial" w:hint="default"/>
        <w:spacing w:val="-1"/>
        <w:w w:val="100"/>
        <w:sz w:val="22"/>
        <w:szCs w:val="22"/>
        <w:lang w:val="fr-FR" w:eastAsia="en-US" w:bidi="ar-SA"/>
      </w:rPr>
    </w:lvl>
    <w:lvl w:ilvl="1" w:tplc="38AA1C04">
      <w:numFmt w:val="bullet"/>
      <w:lvlText w:val="•"/>
      <w:lvlJc w:val="left"/>
      <w:pPr>
        <w:ind w:left="2172" w:hanging="360"/>
      </w:pPr>
      <w:rPr>
        <w:rFonts w:hint="default"/>
        <w:lang w:val="fr-FR" w:eastAsia="en-US" w:bidi="ar-SA"/>
      </w:rPr>
    </w:lvl>
    <w:lvl w:ilvl="2" w:tplc="36C829C8">
      <w:numFmt w:val="bullet"/>
      <w:lvlText w:val="•"/>
      <w:lvlJc w:val="left"/>
      <w:pPr>
        <w:ind w:left="3124" w:hanging="360"/>
      </w:pPr>
      <w:rPr>
        <w:rFonts w:hint="default"/>
        <w:lang w:val="fr-FR" w:eastAsia="en-US" w:bidi="ar-SA"/>
      </w:rPr>
    </w:lvl>
    <w:lvl w:ilvl="3" w:tplc="30823790">
      <w:numFmt w:val="bullet"/>
      <w:lvlText w:val="•"/>
      <w:lvlJc w:val="left"/>
      <w:pPr>
        <w:ind w:left="4076" w:hanging="360"/>
      </w:pPr>
      <w:rPr>
        <w:rFonts w:hint="default"/>
        <w:lang w:val="fr-FR" w:eastAsia="en-US" w:bidi="ar-SA"/>
      </w:rPr>
    </w:lvl>
    <w:lvl w:ilvl="4" w:tplc="04B27DA0">
      <w:numFmt w:val="bullet"/>
      <w:lvlText w:val="•"/>
      <w:lvlJc w:val="left"/>
      <w:pPr>
        <w:ind w:left="5028" w:hanging="360"/>
      </w:pPr>
      <w:rPr>
        <w:rFonts w:hint="default"/>
        <w:lang w:val="fr-FR" w:eastAsia="en-US" w:bidi="ar-SA"/>
      </w:rPr>
    </w:lvl>
    <w:lvl w:ilvl="5" w:tplc="FD1245F2">
      <w:numFmt w:val="bullet"/>
      <w:lvlText w:val="•"/>
      <w:lvlJc w:val="left"/>
      <w:pPr>
        <w:ind w:left="5980" w:hanging="360"/>
      </w:pPr>
      <w:rPr>
        <w:rFonts w:hint="default"/>
        <w:lang w:val="fr-FR" w:eastAsia="en-US" w:bidi="ar-SA"/>
      </w:rPr>
    </w:lvl>
    <w:lvl w:ilvl="6" w:tplc="C3E0F054">
      <w:numFmt w:val="bullet"/>
      <w:lvlText w:val="•"/>
      <w:lvlJc w:val="left"/>
      <w:pPr>
        <w:ind w:left="6932" w:hanging="360"/>
      </w:pPr>
      <w:rPr>
        <w:rFonts w:hint="default"/>
        <w:lang w:val="fr-FR" w:eastAsia="en-US" w:bidi="ar-SA"/>
      </w:rPr>
    </w:lvl>
    <w:lvl w:ilvl="7" w:tplc="6DF840EC">
      <w:numFmt w:val="bullet"/>
      <w:lvlText w:val="•"/>
      <w:lvlJc w:val="left"/>
      <w:pPr>
        <w:ind w:left="7884" w:hanging="360"/>
      </w:pPr>
      <w:rPr>
        <w:rFonts w:hint="default"/>
        <w:lang w:val="fr-FR" w:eastAsia="en-US" w:bidi="ar-SA"/>
      </w:rPr>
    </w:lvl>
    <w:lvl w:ilvl="8" w:tplc="0FF21EB2">
      <w:numFmt w:val="bullet"/>
      <w:lvlText w:val="•"/>
      <w:lvlJc w:val="left"/>
      <w:pPr>
        <w:ind w:left="8836" w:hanging="360"/>
      </w:pPr>
      <w:rPr>
        <w:rFonts w:hint="default"/>
        <w:lang w:val="fr-FR" w:eastAsia="en-US" w:bidi="ar-SA"/>
      </w:rPr>
    </w:lvl>
  </w:abstractNum>
  <w:abstractNum w:abstractNumId="5" w15:restartNumberingAfterBreak="0">
    <w:nsid w:val="3CAC488D"/>
    <w:multiLevelType w:val="hybridMultilevel"/>
    <w:tmpl w:val="1AA447C2"/>
    <w:lvl w:ilvl="0" w:tplc="669CC9B0">
      <w:numFmt w:val="bullet"/>
      <w:lvlText w:val="-"/>
      <w:lvlJc w:val="left"/>
      <w:pPr>
        <w:ind w:left="927" w:hanging="360"/>
      </w:pPr>
      <w:rPr>
        <w:rFonts w:ascii="Arial" w:eastAsia="Arial" w:hAnsi="Arial" w:cs="Arial" w:hint="default"/>
        <w:w w:val="100"/>
        <w:sz w:val="22"/>
        <w:szCs w:val="22"/>
        <w:lang w:val="fr-FR" w:eastAsia="en-US" w:bidi="ar-SA"/>
      </w:rPr>
    </w:lvl>
    <w:lvl w:ilvl="1" w:tplc="F394047C">
      <w:numFmt w:val="bullet"/>
      <w:lvlText w:val="•"/>
      <w:lvlJc w:val="left"/>
      <w:pPr>
        <w:ind w:left="1902" w:hanging="360"/>
      </w:pPr>
      <w:rPr>
        <w:rFonts w:hint="default"/>
        <w:lang w:val="fr-FR" w:eastAsia="en-US" w:bidi="ar-SA"/>
      </w:rPr>
    </w:lvl>
    <w:lvl w:ilvl="2" w:tplc="8392EC0A">
      <w:numFmt w:val="bullet"/>
      <w:lvlText w:val="•"/>
      <w:lvlJc w:val="left"/>
      <w:pPr>
        <w:ind w:left="2884" w:hanging="360"/>
      </w:pPr>
      <w:rPr>
        <w:rFonts w:hint="default"/>
        <w:lang w:val="fr-FR" w:eastAsia="en-US" w:bidi="ar-SA"/>
      </w:rPr>
    </w:lvl>
    <w:lvl w:ilvl="3" w:tplc="E13A04BC">
      <w:numFmt w:val="bullet"/>
      <w:lvlText w:val="•"/>
      <w:lvlJc w:val="left"/>
      <w:pPr>
        <w:ind w:left="3866" w:hanging="360"/>
      </w:pPr>
      <w:rPr>
        <w:rFonts w:hint="default"/>
        <w:lang w:val="fr-FR" w:eastAsia="en-US" w:bidi="ar-SA"/>
      </w:rPr>
    </w:lvl>
    <w:lvl w:ilvl="4" w:tplc="073A827A">
      <w:numFmt w:val="bullet"/>
      <w:lvlText w:val="•"/>
      <w:lvlJc w:val="left"/>
      <w:pPr>
        <w:ind w:left="4848" w:hanging="360"/>
      </w:pPr>
      <w:rPr>
        <w:rFonts w:hint="default"/>
        <w:lang w:val="fr-FR" w:eastAsia="en-US" w:bidi="ar-SA"/>
      </w:rPr>
    </w:lvl>
    <w:lvl w:ilvl="5" w:tplc="1A42B07A">
      <w:numFmt w:val="bullet"/>
      <w:lvlText w:val="•"/>
      <w:lvlJc w:val="left"/>
      <w:pPr>
        <w:ind w:left="5830" w:hanging="360"/>
      </w:pPr>
      <w:rPr>
        <w:rFonts w:hint="default"/>
        <w:lang w:val="fr-FR" w:eastAsia="en-US" w:bidi="ar-SA"/>
      </w:rPr>
    </w:lvl>
    <w:lvl w:ilvl="6" w:tplc="EE8AE5BE">
      <w:numFmt w:val="bullet"/>
      <w:lvlText w:val="•"/>
      <w:lvlJc w:val="left"/>
      <w:pPr>
        <w:ind w:left="6812" w:hanging="360"/>
      </w:pPr>
      <w:rPr>
        <w:rFonts w:hint="default"/>
        <w:lang w:val="fr-FR" w:eastAsia="en-US" w:bidi="ar-SA"/>
      </w:rPr>
    </w:lvl>
    <w:lvl w:ilvl="7" w:tplc="2D0477F4">
      <w:numFmt w:val="bullet"/>
      <w:lvlText w:val="•"/>
      <w:lvlJc w:val="left"/>
      <w:pPr>
        <w:ind w:left="7794" w:hanging="360"/>
      </w:pPr>
      <w:rPr>
        <w:rFonts w:hint="default"/>
        <w:lang w:val="fr-FR" w:eastAsia="en-US" w:bidi="ar-SA"/>
      </w:rPr>
    </w:lvl>
    <w:lvl w:ilvl="8" w:tplc="67DAAE22">
      <w:numFmt w:val="bullet"/>
      <w:lvlText w:val="•"/>
      <w:lvlJc w:val="left"/>
      <w:pPr>
        <w:ind w:left="8776" w:hanging="360"/>
      </w:pPr>
      <w:rPr>
        <w:rFonts w:hint="default"/>
        <w:lang w:val="fr-FR" w:eastAsia="en-US" w:bidi="ar-SA"/>
      </w:rPr>
    </w:lvl>
  </w:abstractNum>
  <w:abstractNum w:abstractNumId="6" w15:restartNumberingAfterBreak="0">
    <w:nsid w:val="72B31E1F"/>
    <w:multiLevelType w:val="hybridMultilevel"/>
    <w:tmpl w:val="C4D84112"/>
    <w:lvl w:ilvl="0" w:tplc="87D8D858">
      <w:start w:val="1"/>
      <w:numFmt w:val="decimal"/>
      <w:lvlText w:val="%1"/>
      <w:lvlJc w:val="left"/>
      <w:pPr>
        <w:ind w:left="660" w:hanging="161"/>
      </w:pPr>
      <w:rPr>
        <w:rFonts w:hint="default"/>
        <w:w w:val="99"/>
        <w:position w:val="13"/>
        <w:lang w:val="fr-FR" w:eastAsia="en-US" w:bidi="ar-SA"/>
      </w:rPr>
    </w:lvl>
    <w:lvl w:ilvl="1" w:tplc="432437B4">
      <w:start w:val="1"/>
      <w:numFmt w:val="decimal"/>
      <w:lvlText w:val="%2."/>
      <w:lvlJc w:val="left"/>
      <w:pPr>
        <w:ind w:left="1565" w:hanging="360"/>
      </w:pPr>
      <w:rPr>
        <w:rFonts w:hint="default"/>
        <w:spacing w:val="-1"/>
        <w:w w:val="100"/>
        <w:lang w:val="fr-FR" w:eastAsia="en-US" w:bidi="ar-SA"/>
      </w:rPr>
    </w:lvl>
    <w:lvl w:ilvl="2" w:tplc="B50AB3B4">
      <w:start w:val="1"/>
      <w:numFmt w:val="decimal"/>
      <w:lvlText w:val="%3."/>
      <w:lvlJc w:val="left"/>
      <w:pPr>
        <w:ind w:left="1567" w:hanging="360"/>
      </w:pPr>
      <w:rPr>
        <w:rFonts w:ascii="Source Sans Pro" w:eastAsia="Arial" w:hAnsi="Source Sans Pro" w:cs="Arial" w:hint="default"/>
        <w:spacing w:val="-1"/>
        <w:w w:val="100"/>
        <w:sz w:val="22"/>
        <w:szCs w:val="22"/>
        <w:lang w:val="fr-FR" w:eastAsia="en-US" w:bidi="ar-SA"/>
      </w:rPr>
    </w:lvl>
    <w:lvl w:ilvl="3" w:tplc="0A64E6D0">
      <w:numFmt w:val="bullet"/>
      <w:lvlText w:val="•"/>
      <w:lvlJc w:val="left"/>
      <w:pPr>
        <w:ind w:left="2707" w:hanging="360"/>
      </w:pPr>
      <w:rPr>
        <w:rFonts w:hint="default"/>
        <w:lang w:val="fr-FR" w:eastAsia="en-US" w:bidi="ar-SA"/>
      </w:rPr>
    </w:lvl>
    <w:lvl w:ilvl="4" w:tplc="7952AE5C">
      <w:numFmt w:val="bullet"/>
      <w:lvlText w:val="•"/>
      <w:lvlJc w:val="left"/>
      <w:pPr>
        <w:ind w:left="3855" w:hanging="360"/>
      </w:pPr>
      <w:rPr>
        <w:rFonts w:hint="default"/>
        <w:lang w:val="fr-FR" w:eastAsia="en-US" w:bidi="ar-SA"/>
      </w:rPr>
    </w:lvl>
    <w:lvl w:ilvl="5" w:tplc="A18CE85A">
      <w:numFmt w:val="bullet"/>
      <w:lvlText w:val="•"/>
      <w:lvlJc w:val="left"/>
      <w:pPr>
        <w:ind w:left="5002" w:hanging="360"/>
      </w:pPr>
      <w:rPr>
        <w:rFonts w:hint="default"/>
        <w:lang w:val="fr-FR" w:eastAsia="en-US" w:bidi="ar-SA"/>
      </w:rPr>
    </w:lvl>
    <w:lvl w:ilvl="6" w:tplc="748C7E00">
      <w:numFmt w:val="bullet"/>
      <w:lvlText w:val="•"/>
      <w:lvlJc w:val="left"/>
      <w:pPr>
        <w:ind w:left="6150" w:hanging="360"/>
      </w:pPr>
      <w:rPr>
        <w:rFonts w:hint="default"/>
        <w:lang w:val="fr-FR" w:eastAsia="en-US" w:bidi="ar-SA"/>
      </w:rPr>
    </w:lvl>
    <w:lvl w:ilvl="7" w:tplc="549AF1FC">
      <w:numFmt w:val="bullet"/>
      <w:lvlText w:val="•"/>
      <w:lvlJc w:val="left"/>
      <w:pPr>
        <w:ind w:left="7297" w:hanging="360"/>
      </w:pPr>
      <w:rPr>
        <w:rFonts w:hint="default"/>
        <w:lang w:val="fr-FR" w:eastAsia="en-US" w:bidi="ar-SA"/>
      </w:rPr>
    </w:lvl>
    <w:lvl w:ilvl="8" w:tplc="14EA918E">
      <w:numFmt w:val="bullet"/>
      <w:lvlText w:val="•"/>
      <w:lvlJc w:val="left"/>
      <w:pPr>
        <w:ind w:left="8445" w:hanging="360"/>
      </w:pPr>
      <w:rPr>
        <w:rFonts w:hint="default"/>
        <w:lang w:val="fr-FR" w:eastAsia="en-US" w:bidi="ar-SA"/>
      </w:rPr>
    </w:lvl>
  </w:abstractNum>
  <w:num w:numId="1">
    <w:abstractNumId w:val="4"/>
  </w:num>
  <w:num w:numId="2">
    <w:abstractNumId w:val="2"/>
  </w:num>
  <w:num w:numId="3">
    <w:abstractNumId w:val="6"/>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F6"/>
    <w:rsid w:val="00300CA6"/>
    <w:rsid w:val="004C738F"/>
    <w:rsid w:val="00B15CF6"/>
    <w:rsid w:val="00EC3B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18BE"/>
  <w15:chartTrackingRefBased/>
  <w15:docId w15:val="{D8695BE0-E1B3-4069-85AD-95521CA7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CF6"/>
    <w:rPr>
      <w:rFonts w:eastAsia="MS Minch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B15CF6"/>
    <w:pPr>
      <w:ind w:left="720"/>
      <w:contextualSpacing/>
    </w:pPr>
  </w:style>
  <w:style w:type="table" w:styleId="Grilledutableau">
    <w:name w:val="Table Grid"/>
    <w:basedOn w:val="TableauNormal"/>
    <w:uiPriority w:val="39"/>
    <w:rsid w:val="00B15CF6"/>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B15CF6"/>
    <w:pPr>
      <w:widowControl w:val="0"/>
      <w:autoSpaceDE w:val="0"/>
      <w:autoSpaceDN w:val="0"/>
      <w:spacing w:after="0" w:line="240" w:lineRule="auto"/>
    </w:pPr>
    <w:rPr>
      <w:rFonts w:ascii="Times New Roman" w:eastAsia="Times New Roman" w:hAnsi="Times New Roman" w:cs="Times New Roman"/>
      <w:sz w:val="18"/>
      <w:szCs w:val="18"/>
      <w:lang w:eastAsia="fr-FR" w:bidi="fr-FR"/>
    </w:rPr>
  </w:style>
  <w:style w:type="character" w:customStyle="1" w:styleId="CorpsdetexteCar">
    <w:name w:val="Corps de texte Car"/>
    <w:basedOn w:val="Policepardfaut"/>
    <w:link w:val="Corpsdetexte"/>
    <w:uiPriority w:val="1"/>
    <w:rsid w:val="00B15CF6"/>
    <w:rPr>
      <w:rFonts w:ascii="Times New Roman" w:eastAsia="Times New Roman" w:hAnsi="Times New Roman" w:cs="Times New Roman"/>
      <w:sz w:val="18"/>
      <w:szCs w:val="18"/>
      <w:lang w:eastAsia="fr-FR" w:bidi="fr-FR"/>
    </w:rPr>
  </w:style>
  <w:style w:type="paragraph" w:styleId="En-tte">
    <w:name w:val="header"/>
    <w:basedOn w:val="Normal"/>
    <w:link w:val="En-tteCar"/>
    <w:uiPriority w:val="99"/>
    <w:unhideWhenUsed/>
    <w:rsid w:val="00B15CF6"/>
    <w:pPr>
      <w:tabs>
        <w:tab w:val="center" w:pos="4536"/>
        <w:tab w:val="right" w:pos="9072"/>
      </w:tabs>
      <w:spacing w:after="0" w:line="240" w:lineRule="auto"/>
    </w:pPr>
  </w:style>
  <w:style w:type="character" w:customStyle="1" w:styleId="En-tteCar">
    <w:name w:val="En-tête Car"/>
    <w:basedOn w:val="Policepardfaut"/>
    <w:link w:val="En-tte"/>
    <w:uiPriority w:val="99"/>
    <w:rsid w:val="00B15CF6"/>
    <w:rPr>
      <w:rFonts w:eastAsia="MS Mincho"/>
    </w:rPr>
  </w:style>
  <w:style w:type="paragraph" w:styleId="Pieddepage">
    <w:name w:val="footer"/>
    <w:basedOn w:val="Normal"/>
    <w:link w:val="PieddepageCar"/>
    <w:uiPriority w:val="99"/>
    <w:unhideWhenUsed/>
    <w:rsid w:val="00B15C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5CF6"/>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4626</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OCCE</dc:creator>
  <cp:keywords/>
  <dc:description/>
  <cp:lastModifiedBy>OCCE</cp:lastModifiedBy>
  <cp:revision>1</cp:revision>
  <dcterms:created xsi:type="dcterms:W3CDTF">2020-12-10T08:03:00Z</dcterms:created>
  <dcterms:modified xsi:type="dcterms:W3CDTF">2020-12-10T08:05:00Z</dcterms:modified>
</cp:coreProperties>
</file>